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5FBE" w:rsidRDefault="00595FBE" w:rsidP="00ED1BF2">
      <w:pPr>
        <w:spacing w:line="276" w:lineRule="auto"/>
        <w:ind w:firstLine="709"/>
        <w:jc w:val="both"/>
        <w:rPr>
          <w:sz w:val="26"/>
          <w:szCs w:val="26"/>
          <w:lang w:bidi="ru-RU"/>
        </w:rPr>
      </w:pPr>
      <w:r w:rsidRPr="00595FBE">
        <w:rPr>
          <w:noProof/>
          <w:sz w:val="26"/>
          <w:szCs w:val="26"/>
        </w:rPr>
        <w:drawing>
          <wp:inline distT="0" distB="0" distL="0" distR="0">
            <wp:extent cx="5940425" cy="8175364"/>
            <wp:effectExtent l="0" t="0" r="0" b="0"/>
            <wp:docPr id="1" name="Рисунок 1" descr="E:\Ирина Александровна 04.04\МР ПО СР\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Ирина Александровна 04.04\МР ПО СР\24.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175364"/>
                    </a:xfrm>
                    <a:prstGeom prst="rect">
                      <a:avLst/>
                    </a:prstGeom>
                    <a:noFill/>
                    <a:ln>
                      <a:noFill/>
                    </a:ln>
                  </pic:spPr>
                </pic:pic>
              </a:graphicData>
            </a:graphic>
          </wp:inline>
        </w:drawing>
      </w:r>
    </w:p>
    <w:p w:rsidR="00595FBE" w:rsidRDefault="00595FBE" w:rsidP="00ED1BF2">
      <w:pPr>
        <w:spacing w:line="276" w:lineRule="auto"/>
        <w:ind w:firstLine="709"/>
        <w:jc w:val="both"/>
        <w:rPr>
          <w:sz w:val="26"/>
          <w:szCs w:val="26"/>
          <w:lang w:bidi="ru-RU"/>
        </w:rPr>
      </w:pPr>
    </w:p>
    <w:p w:rsidR="00595FBE" w:rsidRDefault="00595FBE" w:rsidP="00ED1BF2">
      <w:pPr>
        <w:spacing w:line="276" w:lineRule="auto"/>
        <w:ind w:firstLine="709"/>
        <w:jc w:val="both"/>
        <w:rPr>
          <w:sz w:val="26"/>
          <w:szCs w:val="26"/>
          <w:lang w:bidi="ru-RU"/>
        </w:rPr>
      </w:pPr>
    </w:p>
    <w:p w:rsidR="00595FBE" w:rsidRDefault="00595FBE" w:rsidP="00ED1BF2">
      <w:pPr>
        <w:spacing w:line="276" w:lineRule="auto"/>
        <w:ind w:firstLine="709"/>
        <w:jc w:val="both"/>
        <w:rPr>
          <w:sz w:val="26"/>
          <w:szCs w:val="26"/>
          <w:lang w:bidi="ru-RU"/>
        </w:rPr>
      </w:pPr>
    </w:p>
    <w:p w:rsidR="00ED1BF2" w:rsidRDefault="00ED1BF2" w:rsidP="00ED1BF2">
      <w:pPr>
        <w:spacing w:line="276" w:lineRule="auto"/>
        <w:ind w:left="261" w:firstLine="709"/>
        <w:jc w:val="both"/>
        <w:rPr>
          <w:sz w:val="26"/>
          <w:szCs w:val="26"/>
        </w:rPr>
      </w:pPr>
    </w:p>
    <w:p w:rsidR="00595FBE" w:rsidRDefault="00595FBE" w:rsidP="00595FBE">
      <w:pPr>
        <w:jc w:val="both"/>
        <w:rPr>
          <w:sz w:val="26"/>
          <w:szCs w:val="26"/>
        </w:rPr>
      </w:pPr>
      <w:r w:rsidRPr="0021454A">
        <w:rPr>
          <w:sz w:val="26"/>
          <w:szCs w:val="26"/>
        </w:rPr>
        <w:lastRenderedPageBreak/>
        <w:t>Методические рекомендации разработаны на основе:</w:t>
      </w:r>
    </w:p>
    <w:p w:rsidR="00595FBE" w:rsidRPr="0021454A" w:rsidRDefault="00595FBE" w:rsidP="00595FBE">
      <w:pPr>
        <w:jc w:val="both"/>
        <w:rPr>
          <w:sz w:val="26"/>
          <w:szCs w:val="26"/>
        </w:rPr>
      </w:pPr>
    </w:p>
    <w:p w:rsidR="00ED1BF2" w:rsidRDefault="00ED1BF2" w:rsidP="00595FBE">
      <w:pPr>
        <w:spacing w:line="276" w:lineRule="auto"/>
        <w:ind w:left="261"/>
        <w:rPr>
          <w:sz w:val="26"/>
          <w:szCs w:val="26"/>
        </w:rPr>
      </w:pPr>
      <w:r w:rsidRPr="003D787E">
        <w:rPr>
          <w:sz w:val="26"/>
          <w:szCs w:val="26"/>
        </w:rPr>
        <w:t>-Федерального государственного образовательного стандарта среднего профессионального образования по специальности: 22.02.06 Сварочное производство входящей в состав укрупненной группы специальности 22.00.00 «Технологии материалов» приказ Министерство образования и науки РФ. от 21 апреля 2014 г №360,</w:t>
      </w:r>
    </w:p>
    <w:p w:rsidR="00595FBE" w:rsidRPr="003D787E" w:rsidRDefault="00595FBE" w:rsidP="00595FBE">
      <w:pPr>
        <w:spacing w:line="276" w:lineRule="auto"/>
        <w:ind w:left="261"/>
        <w:rPr>
          <w:sz w:val="26"/>
          <w:szCs w:val="26"/>
        </w:rPr>
      </w:pPr>
    </w:p>
    <w:p w:rsidR="00ED1BF2" w:rsidRDefault="00ED1BF2" w:rsidP="00595FBE">
      <w:pPr>
        <w:spacing w:line="276" w:lineRule="auto"/>
        <w:ind w:left="261"/>
        <w:rPr>
          <w:sz w:val="26"/>
          <w:szCs w:val="26"/>
        </w:rPr>
      </w:pPr>
      <w:r w:rsidRPr="003D787E">
        <w:rPr>
          <w:sz w:val="26"/>
          <w:szCs w:val="26"/>
        </w:rPr>
        <w:t>-основной профессиональной образовательной программы по специальности: 22.02.06 Сварочное производство.</w:t>
      </w:r>
    </w:p>
    <w:p w:rsidR="00595FBE" w:rsidRPr="003D787E" w:rsidRDefault="00595FBE" w:rsidP="00595FBE">
      <w:pPr>
        <w:spacing w:line="276" w:lineRule="auto"/>
        <w:ind w:left="261"/>
        <w:rPr>
          <w:sz w:val="26"/>
          <w:szCs w:val="26"/>
        </w:rPr>
      </w:pPr>
      <w:bookmarkStart w:id="0" w:name="_GoBack"/>
      <w:bookmarkEnd w:id="0"/>
    </w:p>
    <w:p w:rsidR="00ED1BF2" w:rsidRPr="003D787E" w:rsidRDefault="00ED1BF2" w:rsidP="00595FBE">
      <w:pPr>
        <w:spacing w:line="276" w:lineRule="auto"/>
        <w:rPr>
          <w:sz w:val="26"/>
          <w:szCs w:val="26"/>
          <w:lang w:bidi="ru-RU"/>
        </w:rPr>
      </w:pPr>
      <w:r w:rsidRPr="003D787E">
        <w:rPr>
          <w:sz w:val="26"/>
          <w:szCs w:val="26"/>
        </w:rPr>
        <w:t xml:space="preserve">- рабочей программы учебной дисциплины </w:t>
      </w:r>
      <w:r w:rsidRPr="00ED1BF2">
        <w:rPr>
          <w:bCs/>
          <w:sz w:val="26"/>
          <w:szCs w:val="26"/>
        </w:rPr>
        <w:t xml:space="preserve">ЕН.04 </w:t>
      </w:r>
      <w:r w:rsidRPr="00ED1BF2">
        <w:rPr>
          <w:bCs/>
          <w:sz w:val="26"/>
          <w:szCs w:val="26"/>
          <w:lang w:bidi="ru-RU"/>
        </w:rPr>
        <w:t>Основы экологии</w:t>
      </w:r>
      <w:r w:rsidRPr="003D787E">
        <w:rPr>
          <w:sz w:val="26"/>
          <w:szCs w:val="26"/>
        </w:rPr>
        <w:t>.</w:t>
      </w:r>
    </w:p>
    <w:p w:rsidR="00B1681C" w:rsidRPr="00B11A26" w:rsidRDefault="00B1681C" w:rsidP="00595FBE">
      <w:pPr>
        <w:spacing w:line="276" w:lineRule="auto"/>
        <w:ind w:firstLine="709"/>
        <w:rPr>
          <w:sz w:val="26"/>
          <w:szCs w:val="26"/>
        </w:rPr>
      </w:pPr>
    </w:p>
    <w:p w:rsidR="000C1ECE" w:rsidRPr="000C1ECE" w:rsidRDefault="000C1ECE" w:rsidP="000C1ECE">
      <w:pPr>
        <w:spacing w:line="276" w:lineRule="auto"/>
        <w:rPr>
          <w:sz w:val="26"/>
          <w:szCs w:val="26"/>
        </w:rPr>
      </w:pPr>
    </w:p>
    <w:p w:rsidR="000C1ECE" w:rsidRPr="000C1ECE" w:rsidRDefault="000C1ECE" w:rsidP="000C1ECE">
      <w:pPr>
        <w:spacing w:line="276" w:lineRule="auto"/>
        <w:rPr>
          <w:sz w:val="26"/>
          <w:szCs w:val="26"/>
          <w:u w:val="single"/>
        </w:rPr>
      </w:pPr>
      <w:r w:rsidRPr="000C1ECE">
        <w:rPr>
          <w:b/>
          <w:sz w:val="26"/>
          <w:szCs w:val="26"/>
          <w:u w:val="single"/>
        </w:rPr>
        <w:t xml:space="preserve">Организация - разработчик: </w:t>
      </w:r>
      <w:r w:rsidRPr="000C1ECE">
        <w:rPr>
          <w:sz w:val="26"/>
          <w:szCs w:val="26"/>
          <w:u w:val="single"/>
        </w:rPr>
        <w:t>ГАПОУ  «Казанский политехнический колледж»</w:t>
      </w:r>
    </w:p>
    <w:p w:rsidR="000C1ECE" w:rsidRPr="000C1ECE" w:rsidRDefault="000C1ECE" w:rsidP="000C1ECE">
      <w:pPr>
        <w:spacing w:line="276" w:lineRule="auto"/>
        <w:rPr>
          <w:sz w:val="26"/>
          <w:szCs w:val="26"/>
        </w:rPr>
      </w:pPr>
    </w:p>
    <w:p w:rsidR="000C1ECE" w:rsidRPr="000C1ECE" w:rsidRDefault="000C1ECE" w:rsidP="000C1ECE">
      <w:pPr>
        <w:spacing w:line="276" w:lineRule="auto"/>
        <w:rPr>
          <w:sz w:val="26"/>
          <w:szCs w:val="26"/>
        </w:rPr>
      </w:pPr>
      <w:r w:rsidRPr="000C1ECE">
        <w:rPr>
          <w:sz w:val="26"/>
          <w:szCs w:val="26"/>
        </w:rPr>
        <w:t>Разработчик: Худякова А.Н.</w:t>
      </w:r>
    </w:p>
    <w:p w:rsidR="00012DE9" w:rsidRPr="00922C08" w:rsidRDefault="00012DE9" w:rsidP="00012DE9">
      <w:pPr>
        <w:spacing w:after="150"/>
        <w:rPr>
          <w:sz w:val="26"/>
          <w:szCs w:val="26"/>
        </w:rPr>
      </w:pPr>
    </w:p>
    <w:p w:rsidR="00012DE9" w:rsidRPr="00922C08" w:rsidRDefault="00012DE9" w:rsidP="00012DE9">
      <w:pPr>
        <w:spacing w:after="150"/>
        <w:rPr>
          <w:sz w:val="26"/>
          <w:szCs w:val="26"/>
        </w:rPr>
      </w:pPr>
    </w:p>
    <w:p w:rsidR="00012DE9" w:rsidRPr="00922C08" w:rsidRDefault="00012DE9" w:rsidP="00012DE9">
      <w:pPr>
        <w:spacing w:after="150"/>
        <w:rPr>
          <w:sz w:val="26"/>
          <w:szCs w:val="26"/>
        </w:rPr>
      </w:pPr>
    </w:p>
    <w:p w:rsidR="00012DE9" w:rsidRPr="00922C08" w:rsidRDefault="00012DE9" w:rsidP="00012DE9">
      <w:pPr>
        <w:spacing w:after="150"/>
        <w:rPr>
          <w:sz w:val="26"/>
          <w:szCs w:val="26"/>
        </w:rPr>
      </w:pPr>
    </w:p>
    <w:p w:rsidR="00012DE9" w:rsidRPr="00922C08" w:rsidRDefault="00012DE9" w:rsidP="00012DE9">
      <w:pPr>
        <w:spacing w:after="150"/>
        <w:rPr>
          <w:sz w:val="26"/>
          <w:szCs w:val="26"/>
        </w:rPr>
      </w:pPr>
    </w:p>
    <w:p w:rsidR="00012DE9" w:rsidRPr="00922C08" w:rsidRDefault="00012DE9" w:rsidP="00012DE9">
      <w:pPr>
        <w:spacing w:after="150"/>
        <w:rPr>
          <w:sz w:val="26"/>
          <w:szCs w:val="26"/>
        </w:rPr>
      </w:pPr>
    </w:p>
    <w:p w:rsidR="00012DE9" w:rsidRDefault="00012DE9" w:rsidP="00012DE9">
      <w:pPr>
        <w:spacing w:after="150"/>
        <w:rPr>
          <w:sz w:val="26"/>
          <w:szCs w:val="26"/>
        </w:rPr>
      </w:pPr>
    </w:p>
    <w:p w:rsidR="00922C08" w:rsidRDefault="00922C08" w:rsidP="00012DE9">
      <w:pPr>
        <w:spacing w:after="150"/>
        <w:rPr>
          <w:sz w:val="26"/>
          <w:szCs w:val="26"/>
        </w:rPr>
      </w:pPr>
    </w:p>
    <w:p w:rsidR="00922C08" w:rsidRDefault="00922C08" w:rsidP="00012DE9">
      <w:pPr>
        <w:spacing w:after="150"/>
        <w:rPr>
          <w:sz w:val="26"/>
          <w:szCs w:val="26"/>
        </w:rPr>
      </w:pPr>
    </w:p>
    <w:p w:rsidR="00922C08" w:rsidRDefault="00922C08" w:rsidP="00012DE9">
      <w:pPr>
        <w:spacing w:after="150"/>
        <w:rPr>
          <w:sz w:val="26"/>
          <w:szCs w:val="26"/>
        </w:rPr>
      </w:pPr>
    </w:p>
    <w:p w:rsidR="00922C08" w:rsidRDefault="00922C08" w:rsidP="00012DE9">
      <w:pPr>
        <w:spacing w:after="150"/>
        <w:rPr>
          <w:sz w:val="26"/>
          <w:szCs w:val="26"/>
        </w:rPr>
      </w:pPr>
    </w:p>
    <w:p w:rsidR="00922C08" w:rsidRDefault="00922C08" w:rsidP="00012DE9">
      <w:pPr>
        <w:spacing w:after="150"/>
        <w:rPr>
          <w:sz w:val="26"/>
          <w:szCs w:val="26"/>
        </w:rPr>
      </w:pPr>
    </w:p>
    <w:p w:rsidR="00922C08" w:rsidRDefault="00922C08" w:rsidP="00012DE9">
      <w:pPr>
        <w:spacing w:after="150"/>
        <w:rPr>
          <w:sz w:val="26"/>
          <w:szCs w:val="26"/>
        </w:rPr>
      </w:pPr>
    </w:p>
    <w:p w:rsidR="00922C08" w:rsidRDefault="00922C08" w:rsidP="00012DE9">
      <w:pPr>
        <w:spacing w:after="150"/>
        <w:rPr>
          <w:sz w:val="26"/>
          <w:szCs w:val="26"/>
        </w:rPr>
      </w:pPr>
    </w:p>
    <w:p w:rsidR="000C1ECE" w:rsidRDefault="000C1ECE" w:rsidP="00012DE9">
      <w:pPr>
        <w:spacing w:after="150"/>
        <w:rPr>
          <w:sz w:val="26"/>
          <w:szCs w:val="26"/>
        </w:rPr>
      </w:pPr>
    </w:p>
    <w:p w:rsidR="000C1ECE" w:rsidRDefault="000C1ECE" w:rsidP="00012DE9">
      <w:pPr>
        <w:spacing w:after="150"/>
        <w:rPr>
          <w:sz w:val="26"/>
          <w:szCs w:val="26"/>
        </w:rPr>
      </w:pPr>
    </w:p>
    <w:p w:rsidR="000C1ECE" w:rsidRDefault="000C1ECE" w:rsidP="00012DE9">
      <w:pPr>
        <w:spacing w:after="150"/>
        <w:rPr>
          <w:sz w:val="26"/>
          <w:szCs w:val="26"/>
        </w:rPr>
      </w:pPr>
    </w:p>
    <w:p w:rsidR="000C1ECE" w:rsidRDefault="000C1ECE" w:rsidP="00012DE9">
      <w:pPr>
        <w:spacing w:after="150"/>
        <w:rPr>
          <w:sz w:val="26"/>
          <w:szCs w:val="26"/>
        </w:rPr>
      </w:pPr>
    </w:p>
    <w:p w:rsidR="000C1ECE" w:rsidRDefault="000C1ECE" w:rsidP="00012DE9">
      <w:pPr>
        <w:spacing w:after="150"/>
        <w:rPr>
          <w:sz w:val="26"/>
          <w:szCs w:val="26"/>
        </w:rPr>
      </w:pPr>
    </w:p>
    <w:p w:rsidR="00DF7C79" w:rsidRDefault="00DF7C79" w:rsidP="00012DE9">
      <w:pPr>
        <w:spacing w:after="150"/>
        <w:rPr>
          <w:sz w:val="26"/>
          <w:szCs w:val="26"/>
        </w:rPr>
      </w:pPr>
    </w:p>
    <w:p w:rsidR="00920844" w:rsidRPr="00163CB8" w:rsidRDefault="00920844" w:rsidP="00920844">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ED1BF2" w:rsidRPr="008F27FA" w:rsidRDefault="00ED1BF2" w:rsidP="00ED1BF2">
      <w:pPr>
        <w:widowControl w:val="0"/>
        <w:spacing w:after="150" w:line="276" w:lineRule="auto"/>
        <w:jc w:val="center"/>
        <w:rPr>
          <w:b/>
          <w:bCs/>
          <w:color w:val="000000"/>
          <w:sz w:val="26"/>
          <w:szCs w:val="26"/>
          <w:lang w:bidi="ru-RU"/>
        </w:rPr>
      </w:pPr>
      <w:r w:rsidRPr="008F27FA">
        <w:rPr>
          <w:b/>
          <w:bCs/>
          <w:color w:val="000000"/>
          <w:sz w:val="26"/>
          <w:szCs w:val="26"/>
          <w:lang w:bidi="ru-RU"/>
        </w:rPr>
        <w:t>СОДЕРЖАНИЕ</w:t>
      </w:r>
    </w:p>
    <w:p w:rsidR="00ED1BF2" w:rsidRPr="008F27FA" w:rsidRDefault="00ED1BF2" w:rsidP="00ED1BF2">
      <w:pPr>
        <w:widowControl w:val="0"/>
        <w:spacing w:after="150" w:line="276" w:lineRule="auto"/>
        <w:rPr>
          <w:color w:val="000000"/>
          <w:sz w:val="26"/>
          <w:szCs w:val="26"/>
          <w:lang w:bidi="ru-RU"/>
        </w:rPr>
      </w:pPr>
    </w:p>
    <w:tbl>
      <w:tblPr>
        <w:tblStyle w:val="2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ED1BF2" w:rsidRPr="008F27FA" w:rsidTr="00835F41">
        <w:tc>
          <w:tcPr>
            <w:tcW w:w="421" w:type="dxa"/>
          </w:tcPr>
          <w:p w:rsidR="00ED1BF2" w:rsidRPr="008F27FA" w:rsidRDefault="00ED1BF2" w:rsidP="006F4CBC">
            <w:pPr>
              <w:numPr>
                <w:ilvl w:val="0"/>
                <w:numId w:val="1"/>
              </w:numPr>
              <w:spacing w:line="360" w:lineRule="auto"/>
              <w:rPr>
                <w:color w:val="000000"/>
                <w:sz w:val="26"/>
                <w:szCs w:val="26"/>
                <w:lang w:bidi="ru-RU"/>
              </w:rPr>
            </w:pPr>
          </w:p>
        </w:tc>
        <w:tc>
          <w:tcPr>
            <w:tcW w:w="7938" w:type="dxa"/>
          </w:tcPr>
          <w:p w:rsidR="00ED1BF2" w:rsidRPr="008F27FA" w:rsidRDefault="00ED1BF2" w:rsidP="00835F41">
            <w:pPr>
              <w:spacing w:line="360" w:lineRule="auto"/>
              <w:rPr>
                <w:color w:val="000000"/>
                <w:sz w:val="26"/>
                <w:szCs w:val="26"/>
                <w:lang w:bidi="ru-RU"/>
              </w:rPr>
            </w:pPr>
            <w:r w:rsidRPr="008F27FA">
              <w:rPr>
                <w:color w:val="000000"/>
                <w:sz w:val="26"/>
                <w:szCs w:val="26"/>
                <w:lang w:bidi="ru-RU"/>
              </w:rPr>
              <w:t>Пояснительная записка</w:t>
            </w:r>
          </w:p>
        </w:tc>
        <w:tc>
          <w:tcPr>
            <w:tcW w:w="986" w:type="dxa"/>
          </w:tcPr>
          <w:p w:rsidR="00ED1BF2" w:rsidRPr="008F27FA" w:rsidRDefault="00ED1BF2" w:rsidP="00835F41">
            <w:pPr>
              <w:spacing w:line="360" w:lineRule="auto"/>
              <w:rPr>
                <w:color w:val="000000"/>
                <w:sz w:val="26"/>
                <w:szCs w:val="26"/>
                <w:lang w:bidi="ru-RU"/>
              </w:rPr>
            </w:pPr>
            <w:r w:rsidRPr="008F27FA">
              <w:rPr>
                <w:color w:val="000000"/>
                <w:sz w:val="26"/>
                <w:szCs w:val="26"/>
                <w:lang w:bidi="ru-RU"/>
              </w:rPr>
              <w:t>4</w:t>
            </w:r>
          </w:p>
        </w:tc>
      </w:tr>
      <w:tr w:rsidR="00ED1BF2" w:rsidRPr="008F27FA" w:rsidTr="00835F41">
        <w:tc>
          <w:tcPr>
            <w:tcW w:w="421" w:type="dxa"/>
          </w:tcPr>
          <w:p w:rsidR="00ED1BF2" w:rsidRPr="008F27FA" w:rsidRDefault="00ED1BF2" w:rsidP="006F4CBC">
            <w:pPr>
              <w:numPr>
                <w:ilvl w:val="0"/>
                <w:numId w:val="1"/>
              </w:numPr>
              <w:spacing w:line="360" w:lineRule="auto"/>
              <w:rPr>
                <w:color w:val="000000"/>
                <w:sz w:val="26"/>
                <w:szCs w:val="26"/>
                <w:lang w:bidi="ru-RU"/>
              </w:rPr>
            </w:pPr>
          </w:p>
        </w:tc>
        <w:tc>
          <w:tcPr>
            <w:tcW w:w="7938" w:type="dxa"/>
          </w:tcPr>
          <w:p w:rsidR="00ED1BF2" w:rsidRPr="008F27FA" w:rsidRDefault="00ED1BF2" w:rsidP="00835F41">
            <w:pPr>
              <w:spacing w:line="360" w:lineRule="auto"/>
              <w:rPr>
                <w:color w:val="000000"/>
                <w:sz w:val="26"/>
                <w:szCs w:val="26"/>
                <w:lang w:bidi="ru-RU"/>
              </w:rPr>
            </w:pPr>
            <w:r w:rsidRPr="008F27FA">
              <w:rPr>
                <w:color w:val="000000"/>
                <w:sz w:val="26"/>
                <w:szCs w:val="26"/>
                <w:lang w:bidi="ru-RU"/>
              </w:rPr>
              <w:t>Планирование самостоятельных работ</w:t>
            </w:r>
          </w:p>
        </w:tc>
        <w:tc>
          <w:tcPr>
            <w:tcW w:w="986" w:type="dxa"/>
          </w:tcPr>
          <w:p w:rsidR="00ED1BF2" w:rsidRPr="008F27FA" w:rsidRDefault="00B356DE" w:rsidP="00835F41">
            <w:pPr>
              <w:spacing w:line="360" w:lineRule="auto"/>
              <w:rPr>
                <w:color w:val="000000"/>
                <w:sz w:val="26"/>
                <w:szCs w:val="26"/>
                <w:lang w:bidi="ru-RU"/>
              </w:rPr>
            </w:pPr>
            <w:r>
              <w:rPr>
                <w:color w:val="000000"/>
                <w:sz w:val="26"/>
                <w:szCs w:val="26"/>
                <w:lang w:bidi="ru-RU"/>
              </w:rPr>
              <w:t>5</w:t>
            </w:r>
          </w:p>
        </w:tc>
      </w:tr>
      <w:tr w:rsidR="00ED1BF2" w:rsidRPr="008F27FA" w:rsidTr="00835F41">
        <w:tc>
          <w:tcPr>
            <w:tcW w:w="421" w:type="dxa"/>
          </w:tcPr>
          <w:p w:rsidR="00ED1BF2" w:rsidRPr="008F27FA" w:rsidRDefault="00ED1BF2" w:rsidP="006F4CBC">
            <w:pPr>
              <w:numPr>
                <w:ilvl w:val="0"/>
                <w:numId w:val="1"/>
              </w:numPr>
              <w:spacing w:line="360" w:lineRule="auto"/>
              <w:rPr>
                <w:color w:val="000000"/>
                <w:sz w:val="26"/>
                <w:szCs w:val="26"/>
                <w:lang w:bidi="ru-RU"/>
              </w:rPr>
            </w:pPr>
          </w:p>
        </w:tc>
        <w:tc>
          <w:tcPr>
            <w:tcW w:w="7938" w:type="dxa"/>
          </w:tcPr>
          <w:p w:rsidR="00ED1BF2" w:rsidRPr="008F27FA" w:rsidRDefault="00ED1BF2" w:rsidP="00835F41">
            <w:pPr>
              <w:spacing w:line="360" w:lineRule="auto"/>
              <w:rPr>
                <w:color w:val="000000"/>
                <w:sz w:val="26"/>
                <w:szCs w:val="26"/>
                <w:lang w:bidi="ru-RU"/>
              </w:rPr>
            </w:pPr>
            <w:r w:rsidRPr="008F27FA">
              <w:rPr>
                <w:color w:val="000000"/>
                <w:sz w:val="26"/>
                <w:szCs w:val="26"/>
                <w:lang w:bidi="ru-RU"/>
              </w:rPr>
              <w:t>Общие рекомендации по выполнению самостоятельных работ</w:t>
            </w:r>
          </w:p>
        </w:tc>
        <w:tc>
          <w:tcPr>
            <w:tcW w:w="986" w:type="dxa"/>
          </w:tcPr>
          <w:p w:rsidR="00ED1BF2" w:rsidRPr="008F27FA" w:rsidRDefault="00B356DE" w:rsidP="00835F41">
            <w:pPr>
              <w:spacing w:line="360" w:lineRule="auto"/>
              <w:rPr>
                <w:color w:val="000000"/>
                <w:sz w:val="26"/>
                <w:szCs w:val="26"/>
                <w:lang w:bidi="ru-RU"/>
              </w:rPr>
            </w:pPr>
            <w:r>
              <w:rPr>
                <w:color w:val="000000"/>
                <w:sz w:val="26"/>
                <w:szCs w:val="26"/>
                <w:lang w:bidi="ru-RU"/>
              </w:rPr>
              <w:t>6</w:t>
            </w:r>
          </w:p>
        </w:tc>
      </w:tr>
      <w:tr w:rsidR="00ED1BF2" w:rsidRPr="008F27FA" w:rsidTr="00835F41">
        <w:tc>
          <w:tcPr>
            <w:tcW w:w="421" w:type="dxa"/>
          </w:tcPr>
          <w:p w:rsidR="00ED1BF2" w:rsidRPr="008F27FA" w:rsidRDefault="00ED1BF2" w:rsidP="006F4CBC">
            <w:pPr>
              <w:numPr>
                <w:ilvl w:val="0"/>
                <w:numId w:val="1"/>
              </w:numPr>
              <w:spacing w:line="360" w:lineRule="auto"/>
              <w:rPr>
                <w:color w:val="000000"/>
                <w:sz w:val="26"/>
                <w:szCs w:val="26"/>
                <w:lang w:bidi="ru-RU"/>
              </w:rPr>
            </w:pPr>
          </w:p>
        </w:tc>
        <w:tc>
          <w:tcPr>
            <w:tcW w:w="7938" w:type="dxa"/>
          </w:tcPr>
          <w:p w:rsidR="00ED1BF2" w:rsidRPr="008F27FA" w:rsidRDefault="00ED1BF2" w:rsidP="00835F41">
            <w:pPr>
              <w:spacing w:line="360" w:lineRule="auto"/>
              <w:rPr>
                <w:color w:val="000000"/>
                <w:sz w:val="26"/>
                <w:szCs w:val="26"/>
                <w:lang w:bidi="ru-RU"/>
              </w:rPr>
            </w:pPr>
            <w:r w:rsidRPr="008F27FA">
              <w:rPr>
                <w:color w:val="000000"/>
                <w:sz w:val="26"/>
                <w:szCs w:val="26"/>
                <w:lang w:bidi="ru-RU"/>
              </w:rPr>
              <w:t>Критерии оценивания</w:t>
            </w:r>
          </w:p>
        </w:tc>
        <w:tc>
          <w:tcPr>
            <w:tcW w:w="986" w:type="dxa"/>
          </w:tcPr>
          <w:p w:rsidR="00ED1BF2" w:rsidRPr="008F27FA" w:rsidRDefault="00B356DE" w:rsidP="00835F41">
            <w:pPr>
              <w:spacing w:line="360" w:lineRule="auto"/>
              <w:rPr>
                <w:color w:val="000000"/>
                <w:sz w:val="26"/>
                <w:szCs w:val="26"/>
                <w:lang w:bidi="ru-RU"/>
              </w:rPr>
            </w:pPr>
            <w:r>
              <w:rPr>
                <w:color w:val="000000"/>
                <w:sz w:val="26"/>
                <w:szCs w:val="26"/>
                <w:lang w:bidi="ru-RU"/>
              </w:rPr>
              <w:t>17</w:t>
            </w:r>
          </w:p>
        </w:tc>
      </w:tr>
      <w:tr w:rsidR="00ED1BF2" w:rsidRPr="008F27FA" w:rsidTr="00835F41">
        <w:tc>
          <w:tcPr>
            <w:tcW w:w="421" w:type="dxa"/>
          </w:tcPr>
          <w:p w:rsidR="00ED1BF2" w:rsidRPr="008F27FA" w:rsidRDefault="00ED1BF2" w:rsidP="00835F41">
            <w:pPr>
              <w:spacing w:line="360" w:lineRule="auto"/>
              <w:rPr>
                <w:color w:val="000000"/>
                <w:sz w:val="26"/>
                <w:szCs w:val="26"/>
                <w:lang w:bidi="ru-RU"/>
              </w:rPr>
            </w:pPr>
          </w:p>
        </w:tc>
        <w:tc>
          <w:tcPr>
            <w:tcW w:w="7938" w:type="dxa"/>
          </w:tcPr>
          <w:p w:rsidR="00ED1BF2" w:rsidRPr="008F27FA" w:rsidRDefault="00ED1BF2" w:rsidP="00835F41">
            <w:pPr>
              <w:spacing w:line="360" w:lineRule="auto"/>
              <w:rPr>
                <w:color w:val="000000"/>
                <w:sz w:val="26"/>
                <w:szCs w:val="26"/>
                <w:lang w:bidi="ru-RU"/>
              </w:rPr>
            </w:pPr>
            <w:r w:rsidRPr="008F27FA">
              <w:rPr>
                <w:bCs/>
                <w:color w:val="000000"/>
                <w:sz w:val="26"/>
                <w:szCs w:val="26"/>
                <w:lang w:bidi="ru-RU"/>
              </w:rPr>
              <w:t>4.1. Критерии оценивания реферата</w:t>
            </w:r>
          </w:p>
        </w:tc>
        <w:tc>
          <w:tcPr>
            <w:tcW w:w="986" w:type="dxa"/>
          </w:tcPr>
          <w:p w:rsidR="00ED1BF2" w:rsidRPr="008F27FA" w:rsidRDefault="00B356DE" w:rsidP="00835F41">
            <w:pPr>
              <w:spacing w:line="360" w:lineRule="auto"/>
              <w:rPr>
                <w:color w:val="000000"/>
                <w:sz w:val="26"/>
                <w:szCs w:val="26"/>
                <w:lang w:bidi="ru-RU"/>
              </w:rPr>
            </w:pPr>
            <w:r>
              <w:rPr>
                <w:color w:val="000000"/>
                <w:sz w:val="26"/>
                <w:szCs w:val="26"/>
                <w:lang w:bidi="ru-RU"/>
              </w:rPr>
              <w:t>17</w:t>
            </w:r>
          </w:p>
        </w:tc>
      </w:tr>
      <w:tr w:rsidR="00ED1BF2" w:rsidRPr="008F27FA" w:rsidTr="00835F41">
        <w:tc>
          <w:tcPr>
            <w:tcW w:w="421" w:type="dxa"/>
          </w:tcPr>
          <w:p w:rsidR="00ED1BF2" w:rsidRPr="008F27FA" w:rsidRDefault="00ED1BF2" w:rsidP="00835F41">
            <w:pPr>
              <w:spacing w:line="360" w:lineRule="auto"/>
              <w:rPr>
                <w:color w:val="000000"/>
                <w:sz w:val="26"/>
                <w:szCs w:val="26"/>
                <w:lang w:bidi="ru-RU"/>
              </w:rPr>
            </w:pPr>
          </w:p>
        </w:tc>
        <w:tc>
          <w:tcPr>
            <w:tcW w:w="7938" w:type="dxa"/>
          </w:tcPr>
          <w:p w:rsidR="00ED1BF2" w:rsidRPr="008F27FA" w:rsidRDefault="00ED1BF2" w:rsidP="00835F41">
            <w:pPr>
              <w:spacing w:line="360" w:lineRule="auto"/>
              <w:rPr>
                <w:color w:val="000000"/>
                <w:sz w:val="26"/>
                <w:szCs w:val="26"/>
                <w:lang w:bidi="ru-RU"/>
              </w:rPr>
            </w:pPr>
            <w:r w:rsidRPr="008F27FA">
              <w:rPr>
                <w:color w:val="000000"/>
                <w:sz w:val="26"/>
                <w:szCs w:val="26"/>
                <w:lang w:bidi="ru-RU"/>
              </w:rPr>
              <w:t>4.2. Критерии оценивания подготовки сообщений</w:t>
            </w:r>
            <w:r w:rsidRPr="008F27FA">
              <w:rPr>
                <w:color w:val="000000"/>
                <w:sz w:val="26"/>
                <w:szCs w:val="26"/>
                <w:lang w:bidi="ru-RU"/>
              </w:rPr>
              <w:tab/>
            </w:r>
          </w:p>
        </w:tc>
        <w:tc>
          <w:tcPr>
            <w:tcW w:w="986" w:type="dxa"/>
          </w:tcPr>
          <w:p w:rsidR="00ED1BF2" w:rsidRPr="008F27FA" w:rsidRDefault="00B356DE" w:rsidP="00835F41">
            <w:pPr>
              <w:spacing w:line="360" w:lineRule="auto"/>
              <w:rPr>
                <w:color w:val="000000"/>
                <w:sz w:val="26"/>
                <w:szCs w:val="26"/>
                <w:lang w:bidi="ru-RU"/>
              </w:rPr>
            </w:pPr>
            <w:r>
              <w:rPr>
                <w:color w:val="000000"/>
                <w:sz w:val="26"/>
                <w:szCs w:val="26"/>
                <w:lang w:bidi="ru-RU"/>
              </w:rPr>
              <w:t>18</w:t>
            </w:r>
          </w:p>
        </w:tc>
      </w:tr>
      <w:tr w:rsidR="00ED1BF2" w:rsidRPr="008F27FA" w:rsidTr="00835F41">
        <w:tc>
          <w:tcPr>
            <w:tcW w:w="421" w:type="dxa"/>
          </w:tcPr>
          <w:p w:rsidR="00ED1BF2" w:rsidRPr="008F27FA" w:rsidRDefault="00ED1BF2" w:rsidP="00835F41">
            <w:pPr>
              <w:spacing w:line="360" w:lineRule="auto"/>
              <w:rPr>
                <w:color w:val="000000"/>
                <w:sz w:val="26"/>
                <w:szCs w:val="26"/>
                <w:lang w:bidi="ru-RU"/>
              </w:rPr>
            </w:pPr>
            <w:r w:rsidRPr="008F27FA">
              <w:rPr>
                <w:color w:val="000000"/>
                <w:sz w:val="26"/>
                <w:szCs w:val="26"/>
                <w:lang w:bidi="ru-RU"/>
              </w:rPr>
              <w:t>5.</w:t>
            </w:r>
          </w:p>
        </w:tc>
        <w:tc>
          <w:tcPr>
            <w:tcW w:w="7938" w:type="dxa"/>
          </w:tcPr>
          <w:p w:rsidR="00ED1BF2" w:rsidRPr="008F27FA" w:rsidRDefault="00ED1BF2" w:rsidP="00835F41">
            <w:pPr>
              <w:spacing w:line="360" w:lineRule="auto"/>
              <w:rPr>
                <w:color w:val="000000"/>
                <w:sz w:val="26"/>
                <w:szCs w:val="26"/>
                <w:lang w:bidi="ru-RU"/>
              </w:rPr>
            </w:pPr>
            <w:r w:rsidRPr="008F27FA">
              <w:rPr>
                <w:color w:val="000000"/>
                <w:sz w:val="26"/>
                <w:szCs w:val="26"/>
                <w:lang w:bidi="ru-RU"/>
              </w:rPr>
              <w:t>Информационное обеспечение выполнения внеаудиторной самостоятельной работы</w:t>
            </w:r>
          </w:p>
        </w:tc>
        <w:tc>
          <w:tcPr>
            <w:tcW w:w="986" w:type="dxa"/>
          </w:tcPr>
          <w:p w:rsidR="00ED1BF2" w:rsidRPr="008F27FA" w:rsidRDefault="00ED1BF2" w:rsidP="00835F41">
            <w:pPr>
              <w:spacing w:line="360" w:lineRule="auto"/>
              <w:rPr>
                <w:color w:val="000000"/>
                <w:sz w:val="26"/>
                <w:szCs w:val="26"/>
                <w:lang w:bidi="ru-RU"/>
              </w:rPr>
            </w:pPr>
            <w:r>
              <w:rPr>
                <w:color w:val="000000"/>
                <w:sz w:val="26"/>
                <w:szCs w:val="26"/>
                <w:lang w:bidi="ru-RU"/>
              </w:rPr>
              <w:t>2</w:t>
            </w:r>
            <w:r w:rsidR="00B356DE">
              <w:rPr>
                <w:color w:val="000000"/>
                <w:sz w:val="26"/>
                <w:szCs w:val="26"/>
                <w:lang w:bidi="ru-RU"/>
              </w:rPr>
              <w:t>0</w:t>
            </w:r>
          </w:p>
        </w:tc>
      </w:tr>
      <w:tr w:rsidR="00ED1BF2" w:rsidRPr="008F27FA" w:rsidTr="00835F41">
        <w:tc>
          <w:tcPr>
            <w:tcW w:w="421" w:type="dxa"/>
          </w:tcPr>
          <w:p w:rsidR="00ED1BF2" w:rsidRPr="008F27FA" w:rsidRDefault="00ED1BF2" w:rsidP="00835F41">
            <w:pPr>
              <w:spacing w:line="360" w:lineRule="auto"/>
              <w:rPr>
                <w:color w:val="000000"/>
                <w:sz w:val="26"/>
                <w:szCs w:val="26"/>
                <w:lang w:bidi="ru-RU"/>
              </w:rPr>
            </w:pPr>
          </w:p>
        </w:tc>
        <w:tc>
          <w:tcPr>
            <w:tcW w:w="7938" w:type="dxa"/>
          </w:tcPr>
          <w:p w:rsidR="00ED1BF2" w:rsidRPr="008F27FA" w:rsidRDefault="00ED1BF2" w:rsidP="00835F41">
            <w:pPr>
              <w:spacing w:line="360" w:lineRule="auto"/>
              <w:rPr>
                <w:color w:val="000000"/>
                <w:sz w:val="26"/>
                <w:szCs w:val="26"/>
                <w:lang w:bidi="ru-RU"/>
              </w:rPr>
            </w:pPr>
            <w:r w:rsidRPr="008F27FA">
              <w:rPr>
                <w:color w:val="000000"/>
                <w:sz w:val="26"/>
                <w:szCs w:val="26"/>
                <w:lang w:bidi="ru-RU"/>
              </w:rPr>
              <w:t xml:space="preserve">Приложение </w:t>
            </w:r>
          </w:p>
        </w:tc>
        <w:tc>
          <w:tcPr>
            <w:tcW w:w="986" w:type="dxa"/>
          </w:tcPr>
          <w:p w:rsidR="00ED1BF2" w:rsidRPr="008F27FA" w:rsidRDefault="00ED1BF2" w:rsidP="00835F41">
            <w:pPr>
              <w:spacing w:line="360" w:lineRule="auto"/>
              <w:rPr>
                <w:color w:val="000000"/>
                <w:sz w:val="26"/>
                <w:szCs w:val="26"/>
                <w:lang w:bidi="ru-RU"/>
              </w:rPr>
            </w:pPr>
            <w:r w:rsidRPr="008F27FA">
              <w:rPr>
                <w:color w:val="000000"/>
                <w:sz w:val="26"/>
                <w:szCs w:val="26"/>
                <w:lang w:bidi="ru-RU"/>
              </w:rPr>
              <w:t>2</w:t>
            </w:r>
            <w:r w:rsidR="00B356DE">
              <w:rPr>
                <w:color w:val="000000"/>
                <w:sz w:val="26"/>
                <w:szCs w:val="26"/>
                <w:lang w:bidi="ru-RU"/>
              </w:rPr>
              <w:t>1</w:t>
            </w:r>
          </w:p>
        </w:tc>
      </w:tr>
    </w:tbl>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Default="00556FF2" w:rsidP="00556FF2">
      <w:pPr>
        <w:pStyle w:val="a3"/>
        <w:spacing w:before="0" w:beforeAutospacing="0" w:after="0" w:afterAutospacing="0"/>
        <w:rPr>
          <w:sz w:val="26"/>
          <w:szCs w:val="26"/>
        </w:rPr>
      </w:pPr>
    </w:p>
    <w:p w:rsidR="00B04509" w:rsidRDefault="00B04509" w:rsidP="00556FF2">
      <w:pPr>
        <w:pStyle w:val="a3"/>
        <w:spacing w:before="0" w:beforeAutospacing="0" w:after="0" w:afterAutospacing="0"/>
        <w:rPr>
          <w:sz w:val="26"/>
          <w:szCs w:val="26"/>
        </w:rPr>
      </w:pPr>
    </w:p>
    <w:p w:rsidR="00B04509" w:rsidRDefault="00B04509" w:rsidP="00556FF2">
      <w:pPr>
        <w:pStyle w:val="a3"/>
        <w:spacing w:before="0" w:beforeAutospacing="0" w:after="0" w:afterAutospacing="0"/>
        <w:rPr>
          <w:sz w:val="26"/>
          <w:szCs w:val="26"/>
        </w:rPr>
      </w:pPr>
    </w:p>
    <w:p w:rsidR="00B04509" w:rsidRDefault="00B04509" w:rsidP="00556FF2">
      <w:pPr>
        <w:pStyle w:val="a3"/>
        <w:spacing w:before="0" w:beforeAutospacing="0" w:after="0" w:afterAutospacing="0"/>
        <w:rPr>
          <w:sz w:val="26"/>
          <w:szCs w:val="26"/>
        </w:rPr>
      </w:pPr>
    </w:p>
    <w:p w:rsidR="00B04509" w:rsidRDefault="00B04509" w:rsidP="00556FF2">
      <w:pPr>
        <w:pStyle w:val="a3"/>
        <w:spacing w:before="0" w:beforeAutospacing="0" w:after="0" w:afterAutospacing="0"/>
        <w:rPr>
          <w:sz w:val="26"/>
          <w:szCs w:val="26"/>
        </w:rPr>
      </w:pPr>
    </w:p>
    <w:p w:rsidR="00B04509" w:rsidRPr="00163CB8" w:rsidRDefault="00B04509" w:rsidP="00556FF2">
      <w:pPr>
        <w:pStyle w:val="a3"/>
        <w:spacing w:before="0" w:beforeAutospacing="0" w:after="0" w:afterAutospacing="0"/>
        <w:rPr>
          <w:sz w:val="26"/>
          <w:szCs w:val="26"/>
        </w:rPr>
      </w:pPr>
    </w:p>
    <w:p w:rsidR="00556FF2" w:rsidRDefault="00556FF2" w:rsidP="00556FF2">
      <w:pPr>
        <w:pStyle w:val="a3"/>
        <w:spacing w:before="0" w:beforeAutospacing="0" w:after="0" w:afterAutospacing="0"/>
        <w:rPr>
          <w:sz w:val="26"/>
          <w:szCs w:val="26"/>
        </w:rPr>
      </w:pPr>
    </w:p>
    <w:p w:rsidR="00015ABE" w:rsidRDefault="00015ABE" w:rsidP="00556FF2">
      <w:pPr>
        <w:pStyle w:val="a3"/>
        <w:spacing w:before="0" w:beforeAutospacing="0" w:after="0" w:afterAutospacing="0"/>
        <w:rPr>
          <w:sz w:val="26"/>
          <w:szCs w:val="26"/>
        </w:rPr>
      </w:pPr>
    </w:p>
    <w:p w:rsidR="00015ABE" w:rsidRDefault="00015ABE" w:rsidP="00556FF2">
      <w:pPr>
        <w:pStyle w:val="a3"/>
        <w:spacing w:before="0" w:beforeAutospacing="0" w:after="0" w:afterAutospacing="0"/>
        <w:rPr>
          <w:sz w:val="26"/>
          <w:szCs w:val="26"/>
        </w:rPr>
      </w:pPr>
    </w:p>
    <w:p w:rsidR="00015ABE" w:rsidRDefault="00015ABE" w:rsidP="00556FF2">
      <w:pPr>
        <w:pStyle w:val="a3"/>
        <w:spacing w:before="0" w:beforeAutospacing="0" w:after="0" w:afterAutospacing="0"/>
        <w:rPr>
          <w:sz w:val="26"/>
          <w:szCs w:val="26"/>
        </w:rPr>
      </w:pPr>
    </w:p>
    <w:p w:rsidR="00015ABE" w:rsidRDefault="00015ABE" w:rsidP="00556FF2">
      <w:pPr>
        <w:pStyle w:val="a3"/>
        <w:spacing w:before="0" w:beforeAutospacing="0" w:after="0" w:afterAutospacing="0"/>
        <w:rPr>
          <w:sz w:val="26"/>
          <w:szCs w:val="26"/>
        </w:rPr>
      </w:pPr>
    </w:p>
    <w:p w:rsidR="00ED1BF2" w:rsidRDefault="00ED1BF2" w:rsidP="00556FF2">
      <w:pPr>
        <w:pStyle w:val="a3"/>
        <w:spacing w:before="0" w:beforeAutospacing="0" w:after="0" w:afterAutospacing="0"/>
        <w:rPr>
          <w:sz w:val="26"/>
          <w:szCs w:val="26"/>
        </w:rPr>
      </w:pPr>
    </w:p>
    <w:p w:rsidR="00ED1BF2" w:rsidRDefault="00ED1BF2" w:rsidP="00556FF2">
      <w:pPr>
        <w:pStyle w:val="a3"/>
        <w:spacing w:before="0" w:beforeAutospacing="0" w:after="0" w:afterAutospacing="0"/>
        <w:rPr>
          <w:sz w:val="26"/>
          <w:szCs w:val="26"/>
        </w:rPr>
      </w:pPr>
    </w:p>
    <w:p w:rsidR="00015ABE" w:rsidRPr="00163CB8" w:rsidRDefault="00015ABE"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907584" w:rsidRPr="00907584" w:rsidRDefault="00907584" w:rsidP="006F4CBC">
      <w:pPr>
        <w:numPr>
          <w:ilvl w:val="0"/>
          <w:numId w:val="2"/>
        </w:numPr>
        <w:contextualSpacing/>
        <w:jc w:val="center"/>
        <w:rPr>
          <w:b/>
          <w:bCs/>
          <w:sz w:val="26"/>
          <w:szCs w:val="26"/>
        </w:rPr>
      </w:pPr>
      <w:r w:rsidRPr="00907584">
        <w:rPr>
          <w:b/>
          <w:bCs/>
          <w:sz w:val="26"/>
          <w:szCs w:val="26"/>
        </w:rPr>
        <w:t>Пояснительная записка</w:t>
      </w:r>
    </w:p>
    <w:p w:rsidR="00ED1BF2" w:rsidRPr="004A2006" w:rsidRDefault="00ED1BF2" w:rsidP="00ED1BF2">
      <w:pPr>
        <w:spacing w:line="276" w:lineRule="auto"/>
        <w:ind w:firstLine="709"/>
        <w:jc w:val="both"/>
        <w:rPr>
          <w:rFonts w:eastAsia="Calibri"/>
          <w:sz w:val="26"/>
          <w:szCs w:val="26"/>
        </w:rPr>
      </w:pPr>
      <w:r w:rsidRPr="004A2006">
        <w:rPr>
          <w:rFonts w:eastAsia="Calibri"/>
          <w:sz w:val="26"/>
          <w:szCs w:val="26"/>
        </w:rPr>
        <w:t xml:space="preserve">Методические указания по выполнению внеаудиторной самостоятельной работы по   дисциплине </w:t>
      </w:r>
      <w:r w:rsidRPr="00ED1BF2">
        <w:rPr>
          <w:rFonts w:eastAsia="Calibri"/>
          <w:bCs/>
          <w:sz w:val="26"/>
          <w:szCs w:val="26"/>
        </w:rPr>
        <w:t xml:space="preserve">ЕН.04 </w:t>
      </w:r>
      <w:r w:rsidRPr="00ED1BF2">
        <w:rPr>
          <w:rFonts w:eastAsia="Calibri"/>
          <w:bCs/>
          <w:sz w:val="26"/>
          <w:szCs w:val="26"/>
          <w:lang w:bidi="ru-RU"/>
        </w:rPr>
        <w:t>Основы экологии</w:t>
      </w:r>
      <w:r w:rsidRPr="004A2006">
        <w:rPr>
          <w:rFonts w:eastAsia="Calibri"/>
          <w:sz w:val="26"/>
          <w:szCs w:val="26"/>
        </w:rPr>
        <w:t xml:space="preserve">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 </w:t>
      </w:r>
    </w:p>
    <w:p w:rsidR="00ED1BF2" w:rsidRDefault="00ED1BF2" w:rsidP="00ED1BF2">
      <w:pPr>
        <w:spacing w:line="276" w:lineRule="auto"/>
        <w:ind w:firstLine="709"/>
        <w:jc w:val="both"/>
        <w:rPr>
          <w:rFonts w:eastAsia="Calibri"/>
          <w:sz w:val="26"/>
          <w:szCs w:val="26"/>
        </w:rPr>
      </w:pPr>
      <w:r w:rsidRPr="004A2006">
        <w:rPr>
          <w:rFonts w:eastAsia="Calibri"/>
          <w:sz w:val="26"/>
          <w:szCs w:val="26"/>
        </w:rPr>
        <w:t>Для допуска к промежуточной аттестации   необходимо выполнение 70% занятий (4 из 7).</w:t>
      </w:r>
    </w:p>
    <w:p w:rsidR="007600B4" w:rsidRPr="00ED1BF2" w:rsidRDefault="007600B4" w:rsidP="00ED1BF2">
      <w:pPr>
        <w:spacing w:line="276" w:lineRule="auto"/>
        <w:ind w:firstLine="709"/>
        <w:jc w:val="both"/>
        <w:rPr>
          <w:rFonts w:eastAsia="Calibri"/>
          <w:sz w:val="26"/>
          <w:szCs w:val="26"/>
        </w:rPr>
      </w:pPr>
      <w:r w:rsidRPr="00B11A26">
        <w:rPr>
          <w:sz w:val="26"/>
          <w:szCs w:val="26"/>
        </w:rPr>
        <w:t xml:space="preserve">В результате выполнения практических заданий у обучающегося формируются и закрепляются следующие </w:t>
      </w:r>
      <w:r w:rsidRPr="00B11A26">
        <w:rPr>
          <w:b/>
          <w:bCs/>
          <w:sz w:val="26"/>
          <w:szCs w:val="26"/>
        </w:rPr>
        <w:t>знания:</w:t>
      </w:r>
    </w:p>
    <w:p w:rsidR="00DF7C79" w:rsidRPr="00DF7C79" w:rsidRDefault="00DF7C79" w:rsidP="002F7509">
      <w:pPr>
        <w:jc w:val="both"/>
        <w:rPr>
          <w:i/>
          <w:iCs/>
          <w:sz w:val="26"/>
          <w:szCs w:val="26"/>
          <w:lang w:bidi="ru-RU"/>
        </w:rPr>
      </w:pPr>
      <w:r w:rsidRPr="00DF7C79">
        <w:rPr>
          <w:i/>
          <w:iCs/>
          <w:sz w:val="26"/>
          <w:szCs w:val="26"/>
          <w:lang w:bidi="ru-RU"/>
        </w:rPr>
        <w:t xml:space="preserve">-принципы взаимодействия живых организмов и среды обитания; </w:t>
      </w:r>
    </w:p>
    <w:p w:rsidR="00DF7C79" w:rsidRPr="00DF7C79" w:rsidRDefault="00DF7C79" w:rsidP="002F7509">
      <w:pPr>
        <w:jc w:val="both"/>
        <w:rPr>
          <w:i/>
          <w:iCs/>
          <w:sz w:val="26"/>
          <w:szCs w:val="26"/>
          <w:lang w:bidi="ru-RU"/>
        </w:rPr>
      </w:pPr>
      <w:r w:rsidRPr="00DF7C79">
        <w:rPr>
          <w:i/>
          <w:iCs/>
          <w:sz w:val="26"/>
          <w:szCs w:val="26"/>
          <w:lang w:bidi="ru-RU"/>
        </w:rPr>
        <w:t xml:space="preserve">-особенности взаимодействия общества и природы, основные источники техногенного воздействия на окружающую среду; </w:t>
      </w:r>
    </w:p>
    <w:p w:rsidR="00DF7C79" w:rsidRPr="00DF7C79" w:rsidRDefault="00DF7C79" w:rsidP="002F7509">
      <w:pPr>
        <w:jc w:val="both"/>
        <w:rPr>
          <w:i/>
          <w:iCs/>
          <w:sz w:val="26"/>
          <w:szCs w:val="26"/>
          <w:lang w:bidi="ru-RU"/>
        </w:rPr>
      </w:pPr>
      <w:r w:rsidRPr="00DF7C79">
        <w:rPr>
          <w:i/>
          <w:iCs/>
          <w:sz w:val="26"/>
          <w:szCs w:val="26"/>
          <w:lang w:bidi="ru-RU"/>
        </w:rPr>
        <w:t xml:space="preserve">-об условиях устойчивого развития экосистем и возможных причинах возникновения экологического кризиса; </w:t>
      </w:r>
    </w:p>
    <w:p w:rsidR="00DF7C79" w:rsidRPr="00DF7C79" w:rsidRDefault="00DF7C79" w:rsidP="002F7509">
      <w:pPr>
        <w:jc w:val="both"/>
        <w:rPr>
          <w:i/>
          <w:iCs/>
          <w:sz w:val="26"/>
          <w:szCs w:val="26"/>
          <w:lang w:bidi="ru-RU"/>
        </w:rPr>
      </w:pPr>
      <w:r w:rsidRPr="00DF7C79">
        <w:rPr>
          <w:i/>
          <w:iCs/>
          <w:sz w:val="26"/>
          <w:szCs w:val="26"/>
          <w:lang w:bidi="ru-RU"/>
        </w:rPr>
        <w:t xml:space="preserve">-принципы и методы рационального природопользования; </w:t>
      </w:r>
    </w:p>
    <w:p w:rsidR="00DF7C79" w:rsidRPr="00DF7C79" w:rsidRDefault="00DF7C79" w:rsidP="002F7509">
      <w:pPr>
        <w:jc w:val="both"/>
        <w:rPr>
          <w:i/>
          <w:iCs/>
          <w:sz w:val="26"/>
          <w:szCs w:val="26"/>
          <w:lang w:bidi="ru-RU"/>
        </w:rPr>
      </w:pPr>
      <w:r w:rsidRPr="00DF7C79">
        <w:rPr>
          <w:i/>
          <w:iCs/>
          <w:sz w:val="26"/>
          <w:szCs w:val="26"/>
          <w:lang w:bidi="ru-RU"/>
        </w:rPr>
        <w:t xml:space="preserve">-методы экологического регулирования; принципы размещения производств различного типа; </w:t>
      </w:r>
    </w:p>
    <w:p w:rsidR="00DF7C79" w:rsidRPr="00DF7C79" w:rsidRDefault="00DF7C79" w:rsidP="002F7509">
      <w:pPr>
        <w:jc w:val="both"/>
        <w:rPr>
          <w:i/>
          <w:iCs/>
          <w:sz w:val="26"/>
          <w:szCs w:val="26"/>
          <w:lang w:bidi="ru-RU"/>
        </w:rPr>
      </w:pPr>
      <w:r w:rsidRPr="00DF7C79">
        <w:rPr>
          <w:i/>
          <w:iCs/>
          <w:sz w:val="26"/>
          <w:szCs w:val="26"/>
          <w:lang w:bidi="ru-RU"/>
        </w:rPr>
        <w:t xml:space="preserve">-основные группы отходов, их источники и масштабы образования; </w:t>
      </w:r>
    </w:p>
    <w:p w:rsidR="00DF7C79" w:rsidRPr="00DF7C79" w:rsidRDefault="00DF7C79" w:rsidP="002F7509">
      <w:pPr>
        <w:jc w:val="both"/>
        <w:rPr>
          <w:i/>
          <w:iCs/>
          <w:sz w:val="26"/>
          <w:szCs w:val="26"/>
          <w:lang w:bidi="ru-RU"/>
        </w:rPr>
      </w:pPr>
      <w:r w:rsidRPr="00DF7C79">
        <w:rPr>
          <w:i/>
          <w:iCs/>
          <w:sz w:val="26"/>
          <w:szCs w:val="26"/>
          <w:lang w:bidi="ru-RU"/>
        </w:rPr>
        <w:t xml:space="preserve">-понятие и принципы мониторинга окружающей среды; </w:t>
      </w:r>
    </w:p>
    <w:p w:rsidR="00DF7C79" w:rsidRPr="00DF7C79" w:rsidRDefault="00DF7C79" w:rsidP="002F7509">
      <w:pPr>
        <w:jc w:val="both"/>
        <w:rPr>
          <w:i/>
          <w:iCs/>
          <w:sz w:val="26"/>
          <w:szCs w:val="26"/>
          <w:lang w:bidi="ru-RU"/>
        </w:rPr>
      </w:pPr>
      <w:r w:rsidRPr="00DF7C79">
        <w:rPr>
          <w:i/>
          <w:iCs/>
          <w:sz w:val="26"/>
          <w:szCs w:val="26"/>
          <w:lang w:bidi="ru-RU"/>
        </w:rPr>
        <w:t xml:space="preserve">-правовые и социальные вопросы природопользования и экологической безопасности; </w:t>
      </w:r>
    </w:p>
    <w:p w:rsidR="00DF7C79" w:rsidRPr="00DF7C79" w:rsidRDefault="00DF7C79" w:rsidP="002F7509">
      <w:pPr>
        <w:jc w:val="both"/>
        <w:rPr>
          <w:i/>
          <w:iCs/>
          <w:sz w:val="26"/>
          <w:szCs w:val="26"/>
          <w:lang w:bidi="ru-RU"/>
        </w:rPr>
      </w:pPr>
      <w:r w:rsidRPr="00DF7C79">
        <w:rPr>
          <w:i/>
          <w:iCs/>
          <w:sz w:val="26"/>
          <w:szCs w:val="26"/>
          <w:lang w:bidi="ru-RU"/>
        </w:rPr>
        <w:t xml:space="preserve">-принципы и правила международного сотрудничества в области природопользования и охраны окружающей среды; </w:t>
      </w:r>
    </w:p>
    <w:p w:rsidR="00DF7C79" w:rsidRPr="00DF7C79" w:rsidRDefault="00DF7C79" w:rsidP="002F7509">
      <w:pPr>
        <w:jc w:val="both"/>
        <w:rPr>
          <w:i/>
          <w:iCs/>
          <w:sz w:val="26"/>
          <w:szCs w:val="26"/>
          <w:lang w:bidi="ru-RU"/>
        </w:rPr>
      </w:pPr>
      <w:r w:rsidRPr="00DF7C79">
        <w:rPr>
          <w:i/>
          <w:iCs/>
          <w:sz w:val="26"/>
          <w:szCs w:val="26"/>
          <w:lang w:bidi="ru-RU"/>
        </w:rPr>
        <w:t xml:space="preserve">-природоресурсный потенциал Российской Федерации; </w:t>
      </w:r>
    </w:p>
    <w:p w:rsidR="00DF7C79" w:rsidRPr="00DF7C79" w:rsidRDefault="00DF7C79" w:rsidP="002F7509">
      <w:pPr>
        <w:jc w:val="both"/>
        <w:rPr>
          <w:i/>
          <w:iCs/>
          <w:sz w:val="26"/>
          <w:szCs w:val="26"/>
          <w:lang w:bidi="ru-RU"/>
        </w:rPr>
      </w:pPr>
      <w:r w:rsidRPr="00DF7C79">
        <w:rPr>
          <w:i/>
          <w:iCs/>
          <w:sz w:val="26"/>
          <w:szCs w:val="26"/>
          <w:lang w:bidi="ru-RU"/>
        </w:rPr>
        <w:t>-охраняемые природные территории;</w:t>
      </w:r>
    </w:p>
    <w:p w:rsidR="007600B4" w:rsidRDefault="007600B4" w:rsidP="002F7509">
      <w:pPr>
        <w:ind w:firstLine="709"/>
        <w:jc w:val="both"/>
        <w:rPr>
          <w:b/>
          <w:bCs/>
          <w:sz w:val="26"/>
          <w:szCs w:val="26"/>
        </w:rPr>
      </w:pPr>
      <w:r w:rsidRPr="00B11A26">
        <w:rPr>
          <w:sz w:val="26"/>
          <w:szCs w:val="26"/>
        </w:rPr>
        <w:t xml:space="preserve">В результате выполнения практических заданий у обучающегося формируются </w:t>
      </w:r>
      <w:r w:rsidRPr="00B11A26">
        <w:rPr>
          <w:b/>
          <w:bCs/>
          <w:sz w:val="26"/>
          <w:szCs w:val="26"/>
        </w:rPr>
        <w:t>умения:</w:t>
      </w:r>
    </w:p>
    <w:p w:rsidR="00DF7C79" w:rsidRPr="00DF7C79" w:rsidRDefault="00DF7C79" w:rsidP="002F7509">
      <w:pPr>
        <w:jc w:val="both"/>
        <w:rPr>
          <w:rFonts w:eastAsia="Calibri"/>
          <w:i/>
          <w:iCs/>
          <w:sz w:val="26"/>
          <w:szCs w:val="26"/>
          <w:lang w:eastAsia="en-US"/>
        </w:rPr>
      </w:pPr>
      <w:r w:rsidRPr="00DF7C79">
        <w:rPr>
          <w:rFonts w:eastAsia="Calibri"/>
          <w:i/>
          <w:iCs/>
          <w:sz w:val="26"/>
          <w:szCs w:val="26"/>
          <w:lang w:eastAsia="en-US"/>
        </w:rPr>
        <w:t xml:space="preserve">-анализировать и прогнозировать экологические последствия различных видов деятельности; </w:t>
      </w:r>
    </w:p>
    <w:p w:rsidR="00DF7C79" w:rsidRPr="00DF7C79" w:rsidRDefault="00DF7C79" w:rsidP="002F7509">
      <w:pPr>
        <w:jc w:val="both"/>
        <w:rPr>
          <w:rFonts w:eastAsia="Calibri"/>
          <w:i/>
          <w:iCs/>
          <w:sz w:val="26"/>
          <w:szCs w:val="26"/>
          <w:lang w:eastAsia="en-US"/>
        </w:rPr>
      </w:pPr>
      <w:r w:rsidRPr="00DF7C79">
        <w:rPr>
          <w:rFonts w:eastAsia="Calibri"/>
          <w:i/>
          <w:iCs/>
          <w:sz w:val="26"/>
          <w:szCs w:val="26"/>
          <w:lang w:eastAsia="en-US"/>
        </w:rPr>
        <w:t xml:space="preserve">-использовать в профессиональной деятельности представления о взаимосвязи организмов и среды обитания; </w:t>
      </w:r>
    </w:p>
    <w:p w:rsidR="00DF7C79" w:rsidRPr="00DF7C79" w:rsidRDefault="00DF7C79" w:rsidP="002F7509">
      <w:pPr>
        <w:jc w:val="both"/>
        <w:rPr>
          <w:rFonts w:eastAsia="Calibri"/>
          <w:i/>
          <w:iCs/>
          <w:sz w:val="26"/>
          <w:szCs w:val="26"/>
          <w:lang w:eastAsia="en-US"/>
        </w:rPr>
      </w:pPr>
      <w:r w:rsidRPr="00DF7C79">
        <w:rPr>
          <w:rFonts w:eastAsia="Calibri"/>
          <w:i/>
          <w:iCs/>
          <w:sz w:val="26"/>
          <w:szCs w:val="26"/>
          <w:lang w:eastAsia="en-US"/>
        </w:rPr>
        <w:t>-соблюдать в профессиональной деятельности регламенты экологической безопасности.</w:t>
      </w:r>
    </w:p>
    <w:p w:rsidR="007600B4" w:rsidRDefault="007600B4" w:rsidP="002F7509">
      <w:pPr>
        <w:ind w:firstLine="709"/>
        <w:jc w:val="both"/>
        <w:rPr>
          <w:sz w:val="26"/>
          <w:szCs w:val="26"/>
        </w:rPr>
      </w:pPr>
      <w:r w:rsidRPr="00B11A26">
        <w:rPr>
          <w:sz w:val="26"/>
          <w:szCs w:val="26"/>
        </w:rPr>
        <w:t>Следующими общими компетенциями:</w:t>
      </w:r>
    </w:p>
    <w:p w:rsidR="00C01B44" w:rsidRPr="00C01B44" w:rsidRDefault="00C01B44" w:rsidP="00C01B44">
      <w:pPr>
        <w:tabs>
          <w:tab w:val="left" w:pos="605"/>
        </w:tabs>
        <w:kinsoku w:val="0"/>
        <w:overflowPunct w:val="0"/>
        <w:autoSpaceDE w:val="0"/>
        <w:autoSpaceDN w:val="0"/>
        <w:adjustRightInd w:val="0"/>
        <w:contextualSpacing/>
        <w:jc w:val="both"/>
        <w:outlineLvl w:val="0"/>
        <w:rPr>
          <w:sz w:val="26"/>
          <w:szCs w:val="26"/>
        </w:rPr>
      </w:pPr>
      <w:r w:rsidRPr="00C01B44">
        <w:rPr>
          <w:sz w:val="26"/>
          <w:szCs w:val="26"/>
        </w:rPr>
        <w:t>ОК 3. Решать проблемы, оценивать риски и принимать решения в нестандартных ситуациях.</w:t>
      </w:r>
    </w:p>
    <w:p w:rsidR="00C01B44" w:rsidRPr="00C01B44" w:rsidRDefault="00C01B44" w:rsidP="00C01B44">
      <w:pPr>
        <w:tabs>
          <w:tab w:val="left" w:pos="605"/>
        </w:tabs>
        <w:kinsoku w:val="0"/>
        <w:overflowPunct w:val="0"/>
        <w:autoSpaceDE w:val="0"/>
        <w:autoSpaceDN w:val="0"/>
        <w:adjustRightInd w:val="0"/>
        <w:contextualSpacing/>
        <w:jc w:val="both"/>
        <w:outlineLvl w:val="0"/>
        <w:rPr>
          <w:sz w:val="26"/>
          <w:szCs w:val="26"/>
        </w:rPr>
      </w:pPr>
      <w:r w:rsidRPr="00C01B44">
        <w:rPr>
          <w:sz w:val="26"/>
          <w:szCs w:val="26"/>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C01B44" w:rsidRPr="00C01B44" w:rsidRDefault="00C01B44" w:rsidP="00C01B44">
      <w:pPr>
        <w:tabs>
          <w:tab w:val="left" w:pos="605"/>
        </w:tabs>
        <w:kinsoku w:val="0"/>
        <w:overflowPunct w:val="0"/>
        <w:autoSpaceDE w:val="0"/>
        <w:autoSpaceDN w:val="0"/>
        <w:adjustRightInd w:val="0"/>
        <w:contextualSpacing/>
        <w:jc w:val="both"/>
        <w:outlineLvl w:val="0"/>
        <w:rPr>
          <w:sz w:val="26"/>
          <w:szCs w:val="26"/>
        </w:rPr>
      </w:pPr>
      <w:r w:rsidRPr="00C01B44">
        <w:rPr>
          <w:sz w:val="26"/>
          <w:szCs w:val="26"/>
        </w:rPr>
        <w:t>ОК 5. Использовать информационно-коммуникационные технологии для совершенствования профессиональной деятельности.</w:t>
      </w:r>
    </w:p>
    <w:p w:rsidR="00C01B44" w:rsidRPr="00C01B44" w:rsidRDefault="00C01B44" w:rsidP="00C01B44">
      <w:pPr>
        <w:tabs>
          <w:tab w:val="left" w:pos="605"/>
        </w:tabs>
        <w:kinsoku w:val="0"/>
        <w:overflowPunct w:val="0"/>
        <w:autoSpaceDE w:val="0"/>
        <w:autoSpaceDN w:val="0"/>
        <w:adjustRightInd w:val="0"/>
        <w:contextualSpacing/>
        <w:jc w:val="both"/>
        <w:outlineLvl w:val="0"/>
        <w:rPr>
          <w:sz w:val="26"/>
          <w:szCs w:val="26"/>
        </w:rPr>
      </w:pPr>
      <w:r w:rsidRPr="00C01B44">
        <w:rPr>
          <w:sz w:val="26"/>
          <w:szCs w:val="26"/>
        </w:rPr>
        <w:t>ОК 6. Работать в коллективе и команде, обеспечивать ее сплочение, эффективно общаться с коллегами, руководством, потребителями.</w:t>
      </w:r>
    </w:p>
    <w:p w:rsidR="00DF7C79" w:rsidRPr="00DF7C79" w:rsidRDefault="00DF7C79" w:rsidP="002F7509">
      <w:pPr>
        <w:tabs>
          <w:tab w:val="left" w:pos="605"/>
        </w:tabs>
        <w:kinsoku w:val="0"/>
        <w:overflowPunct w:val="0"/>
        <w:autoSpaceDE w:val="0"/>
        <w:autoSpaceDN w:val="0"/>
        <w:adjustRightInd w:val="0"/>
        <w:contextualSpacing/>
        <w:jc w:val="both"/>
        <w:outlineLvl w:val="0"/>
        <w:rPr>
          <w:rFonts w:eastAsia="Calibri"/>
          <w:sz w:val="26"/>
          <w:szCs w:val="26"/>
          <w:lang w:eastAsia="en-US"/>
        </w:rPr>
      </w:pPr>
      <w:r w:rsidRPr="00DF7C79">
        <w:rPr>
          <w:rFonts w:eastAsia="Calibri"/>
          <w:sz w:val="26"/>
          <w:szCs w:val="26"/>
          <w:lang w:eastAsia="en-US"/>
        </w:rPr>
        <w:lastRenderedPageBreak/>
        <w:t>.</w:t>
      </w:r>
    </w:p>
    <w:p w:rsidR="00E50E34" w:rsidRDefault="00E50E34" w:rsidP="00A80D0E">
      <w:pPr>
        <w:pStyle w:val="a3"/>
        <w:spacing w:before="0" w:beforeAutospacing="0" w:after="0" w:afterAutospacing="0"/>
        <w:rPr>
          <w:sz w:val="26"/>
          <w:szCs w:val="26"/>
        </w:rPr>
      </w:pPr>
    </w:p>
    <w:p w:rsidR="003A3D08" w:rsidRPr="003A3D08" w:rsidRDefault="003A3D08" w:rsidP="006F4CBC">
      <w:pPr>
        <w:pStyle w:val="a7"/>
        <w:numPr>
          <w:ilvl w:val="0"/>
          <w:numId w:val="2"/>
        </w:numPr>
        <w:spacing w:after="0" w:line="240" w:lineRule="auto"/>
        <w:contextualSpacing/>
        <w:jc w:val="center"/>
        <w:rPr>
          <w:rFonts w:ascii="Times New Roman" w:hAnsi="Times New Roman" w:cs="Times New Roman"/>
          <w:b/>
          <w:bCs/>
          <w:sz w:val="26"/>
          <w:szCs w:val="26"/>
        </w:rPr>
      </w:pPr>
      <w:r w:rsidRPr="003A3D08">
        <w:rPr>
          <w:rFonts w:ascii="Times New Roman" w:hAnsi="Times New Roman" w:cs="Times New Roman"/>
          <w:b/>
          <w:sz w:val="26"/>
          <w:szCs w:val="26"/>
        </w:rPr>
        <w:t xml:space="preserve">Планирование </w:t>
      </w:r>
      <w:r w:rsidRPr="003A3D08">
        <w:rPr>
          <w:rFonts w:ascii="Times New Roman" w:hAnsi="Times New Roman" w:cs="Times New Roman"/>
          <w:b/>
          <w:bCs/>
          <w:sz w:val="26"/>
          <w:szCs w:val="26"/>
        </w:rPr>
        <w:t>внеаудиторной самостоятельной работы</w:t>
      </w:r>
    </w:p>
    <w:p w:rsidR="003A3D08" w:rsidRDefault="003A3D08" w:rsidP="00A80D0E">
      <w:pPr>
        <w:pStyle w:val="a3"/>
        <w:spacing w:before="0" w:beforeAutospacing="0" w:after="0" w:afterAutospacing="0"/>
        <w:rPr>
          <w:sz w:val="26"/>
          <w:szCs w:val="26"/>
        </w:rPr>
      </w:pPr>
    </w:p>
    <w:p w:rsidR="009E62BC" w:rsidRDefault="00920844" w:rsidP="00A80D0E">
      <w:pPr>
        <w:pStyle w:val="a3"/>
        <w:spacing w:before="0" w:beforeAutospacing="0" w:after="0" w:afterAutospacing="0"/>
        <w:jc w:val="right"/>
        <w:rPr>
          <w:sz w:val="26"/>
          <w:szCs w:val="26"/>
        </w:rPr>
      </w:pPr>
      <w:r>
        <w:rPr>
          <w:sz w:val="26"/>
          <w:szCs w:val="26"/>
        </w:rPr>
        <w:t>Таблица 1</w:t>
      </w:r>
    </w:p>
    <w:tbl>
      <w:tblPr>
        <w:tblStyle w:val="a6"/>
        <w:tblW w:w="10348" w:type="dxa"/>
        <w:tblInd w:w="-714" w:type="dxa"/>
        <w:tblLook w:val="04A0" w:firstRow="1" w:lastRow="0" w:firstColumn="1" w:lastColumn="0" w:noHBand="0" w:noVBand="1"/>
      </w:tblPr>
      <w:tblGrid>
        <w:gridCol w:w="567"/>
        <w:gridCol w:w="2127"/>
        <w:gridCol w:w="992"/>
        <w:gridCol w:w="4812"/>
        <w:gridCol w:w="1850"/>
      </w:tblGrid>
      <w:tr w:rsidR="009E62BC" w:rsidRPr="00163CB8" w:rsidTr="000E0BF7">
        <w:tc>
          <w:tcPr>
            <w:tcW w:w="567" w:type="dxa"/>
          </w:tcPr>
          <w:p w:rsidR="00093905" w:rsidRPr="007F6F38" w:rsidRDefault="009E62BC" w:rsidP="007F6F38">
            <w:pPr>
              <w:pStyle w:val="a3"/>
              <w:spacing w:before="0" w:beforeAutospacing="0" w:after="0" w:afterAutospacing="0" w:line="276" w:lineRule="auto"/>
              <w:rPr>
                <w:sz w:val="26"/>
                <w:szCs w:val="26"/>
              </w:rPr>
            </w:pPr>
            <w:r w:rsidRPr="007F6F38">
              <w:rPr>
                <w:sz w:val="26"/>
                <w:szCs w:val="26"/>
              </w:rPr>
              <w:t>№</w:t>
            </w:r>
          </w:p>
          <w:p w:rsidR="009E62BC" w:rsidRPr="007F6F38" w:rsidRDefault="009E62BC" w:rsidP="007F6F38">
            <w:pPr>
              <w:pStyle w:val="a3"/>
              <w:spacing w:before="0" w:beforeAutospacing="0" w:after="0" w:afterAutospacing="0" w:line="276" w:lineRule="auto"/>
              <w:rPr>
                <w:sz w:val="26"/>
                <w:szCs w:val="26"/>
              </w:rPr>
            </w:pPr>
            <w:r w:rsidRPr="007F6F38">
              <w:rPr>
                <w:sz w:val="26"/>
                <w:szCs w:val="26"/>
              </w:rPr>
              <w:t>п/п</w:t>
            </w:r>
          </w:p>
        </w:tc>
        <w:tc>
          <w:tcPr>
            <w:tcW w:w="2127" w:type="dxa"/>
          </w:tcPr>
          <w:p w:rsidR="009E62BC" w:rsidRPr="007F6F38" w:rsidRDefault="009E62BC" w:rsidP="007F6F38">
            <w:pPr>
              <w:pStyle w:val="a3"/>
              <w:spacing w:before="0" w:beforeAutospacing="0" w:after="0" w:afterAutospacing="0" w:line="276" w:lineRule="auto"/>
              <w:rPr>
                <w:sz w:val="26"/>
                <w:szCs w:val="26"/>
              </w:rPr>
            </w:pPr>
            <w:r w:rsidRPr="007F6F38">
              <w:rPr>
                <w:sz w:val="26"/>
                <w:szCs w:val="26"/>
              </w:rPr>
              <w:t>Тема</w:t>
            </w:r>
          </w:p>
        </w:tc>
        <w:tc>
          <w:tcPr>
            <w:tcW w:w="992" w:type="dxa"/>
          </w:tcPr>
          <w:p w:rsidR="009E62BC" w:rsidRPr="007F6F38" w:rsidRDefault="009E62BC" w:rsidP="007F6F38">
            <w:pPr>
              <w:pStyle w:val="a3"/>
              <w:spacing w:before="0" w:beforeAutospacing="0" w:after="0" w:afterAutospacing="0" w:line="276" w:lineRule="auto"/>
              <w:rPr>
                <w:sz w:val="26"/>
                <w:szCs w:val="26"/>
              </w:rPr>
            </w:pPr>
            <w:r w:rsidRPr="007F6F38">
              <w:rPr>
                <w:sz w:val="26"/>
                <w:szCs w:val="26"/>
              </w:rPr>
              <w:t>Кол-во часов</w:t>
            </w:r>
          </w:p>
        </w:tc>
        <w:tc>
          <w:tcPr>
            <w:tcW w:w="4812" w:type="dxa"/>
          </w:tcPr>
          <w:p w:rsidR="009E62BC" w:rsidRPr="007F6F38" w:rsidRDefault="009E62BC" w:rsidP="007F6F38">
            <w:pPr>
              <w:pStyle w:val="a3"/>
              <w:spacing w:before="0" w:beforeAutospacing="0" w:after="0" w:afterAutospacing="0" w:line="276" w:lineRule="auto"/>
              <w:rPr>
                <w:sz w:val="26"/>
                <w:szCs w:val="26"/>
              </w:rPr>
            </w:pPr>
            <w:r w:rsidRPr="007F6F38">
              <w:rPr>
                <w:sz w:val="26"/>
                <w:szCs w:val="26"/>
              </w:rPr>
              <w:t>Вид самостоятельной деятельности</w:t>
            </w:r>
          </w:p>
        </w:tc>
        <w:tc>
          <w:tcPr>
            <w:tcW w:w="1850" w:type="dxa"/>
          </w:tcPr>
          <w:p w:rsidR="00093905" w:rsidRPr="007F6F38" w:rsidRDefault="009E62BC" w:rsidP="007F6F38">
            <w:pPr>
              <w:pStyle w:val="a3"/>
              <w:spacing w:before="0" w:beforeAutospacing="0" w:after="0" w:afterAutospacing="0" w:line="276" w:lineRule="auto"/>
              <w:rPr>
                <w:sz w:val="26"/>
                <w:szCs w:val="26"/>
              </w:rPr>
            </w:pPr>
            <w:r w:rsidRPr="007F6F38">
              <w:rPr>
                <w:sz w:val="26"/>
                <w:szCs w:val="26"/>
              </w:rPr>
              <w:t xml:space="preserve">Результат </w:t>
            </w:r>
          </w:p>
          <w:p w:rsidR="009E62BC" w:rsidRPr="007F6F38" w:rsidRDefault="009E62BC" w:rsidP="007F6F38">
            <w:pPr>
              <w:pStyle w:val="a3"/>
              <w:spacing w:before="0" w:beforeAutospacing="0" w:after="0" w:afterAutospacing="0" w:line="276" w:lineRule="auto"/>
              <w:rPr>
                <w:sz w:val="26"/>
                <w:szCs w:val="26"/>
              </w:rPr>
            </w:pPr>
            <w:r w:rsidRPr="007F6F38">
              <w:rPr>
                <w:sz w:val="26"/>
                <w:szCs w:val="26"/>
              </w:rPr>
              <w:t>работы</w:t>
            </w:r>
          </w:p>
          <w:p w:rsidR="009E62BC" w:rsidRPr="007F6F38" w:rsidRDefault="009E62BC" w:rsidP="007F6F38">
            <w:pPr>
              <w:pStyle w:val="a3"/>
              <w:spacing w:before="0" w:beforeAutospacing="0" w:after="0" w:afterAutospacing="0" w:line="276" w:lineRule="auto"/>
              <w:rPr>
                <w:sz w:val="26"/>
                <w:szCs w:val="26"/>
              </w:rPr>
            </w:pPr>
          </w:p>
        </w:tc>
      </w:tr>
      <w:tr w:rsidR="009E62BC" w:rsidRPr="000E0BF7" w:rsidTr="000E0BF7">
        <w:tc>
          <w:tcPr>
            <w:tcW w:w="567" w:type="dxa"/>
          </w:tcPr>
          <w:p w:rsidR="009E62BC" w:rsidRPr="007F6F38" w:rsidRDefault="009E62BC" w:rsidP="007F6F38">
            <w:pPr>
              <w:pStyle w:val="a3"/>
              <w:spacing w:before="0" w:beforeAutospacing="0" w:after="0" w:afterAutospacing="0" w:line="276" w:lineRule="auto"/>
              <w:rPr>
                <w:sz w:val="26"/>
                <w:szCs w:val="26"/>
              </w:rPr>
            </w:pPr>
            <w:r w:rsidRPr="007F6F38">
              <w:rPr>
                <w:sz w:val="26"/>
                <w:szCs w:val="26"/>
              </w:rPr>
              <w:t>1</w:t>
            </w:r>
          </w:p>
          <w:p w:rsidR="009E62BC" w:rsidRPr="007F6F38" w:rsidRDefault="009E62BC" w:rsidP="007F6F38">
            <w:pPr>
              <w:pStyle w:val="a3"/>
              <w:spacing w:before="0" w:beforeAutospacing="0" w:after="0" w:afterAutospacing="0" w:line="276" w:lineRule="auto"/>
              <w:rPr>
                <w:sz w:val="26"/>
                <w:szCs w:val="26"/>
              </w:rPr>
            </w:pPr>
          </w:p>
        </w:tc>
        <w:tc>
          <w:tcPr>
            <w:tcW w:w="2127" w:type="dxa"/>
          </w:tcPr>
          <w:p w:rsidR="009E62BC" w:rsidRPr="007F6F38" w:rsidRDefault="00DF7C79" w:rsidP="007F6F38">
            <w:pPr>
              <w:pStyle w:val="a3"/>
              <w:spacing w:before="0" w:beforeAutospacing="0" w:after="0" w:afterAutospacing="0" w:line="276" w:lineRule="auto"/>
              <w:rPr>
                <w:sz w:val="26"/>
                <w:szCs w:val="26"/>
              </w:rPr>
            </w:pPr>
            <w:r w:rsidRPr="00DF7C79">
              <w:rPr>
                <w:rFonts w:eastAsia="Calibri"/>
                <w:sz w:val="26"/>
                <w:szCs w:val="26"/>
                <w:lang w:eastAsia="en-US"/>
              </w:rPr>
              <w:t xml:space="preserve">Тема </w:t>
            </w:r>
            <w:r w:rsidR="002F7509" w:rsidRPr="00DF7C79">
              <w:rPr>
                <w:rFonts w:eastAsia="Calibri"/>
                <w:sz w:val="26"/>
                <w:szCs w:val="26"/>
                <w:lang w:eastAsia="en-US"/>
              </w:rPr>
              <w:t>1. Экология</w:t>
            </w:r>
            <w:r w:rsidRPr="00DF7C79">
              <w:rPr>
                <w:rFonts w:eastAsia="Calibri"/>
                <w:sz w:val="26"/>
                <w:szCs w:val="26"/>
                <w:lang w:eastAsia="en-US"/>
              </w:rPr>
              <w:t xml:space="preserve"> как научная дисциплина</w:t>
            </w:r>
          </w:p>
        </w:tc>
        <w:tc>
          <w:tcPr>
            <w:tcW w:w="992" w:type="dxa"/>
          </w:tcPr>
          <w:p w:rsidR="009E62BC" w:rsidRPr="007F6F38" w:rsidRDefault="000124FD" w:rsidP="007F6F38">
            <w:pPr>
              <w:pStyle w:val="a3"/>
              <w:spacing w:before="0" w:beforeAutospacing="0" w:after="0" w:afterAutospacing="0" w:line="276" w:lineRule="auto"/>
              <w:jc w:val="center"/>
              <w:rPr>
                <w:sz w:val="26"/>
                <w:szCs w:val="26"/>
              </w:rPr>
            </w:pPr>
            <w:r>
              <w:rPr>
                <w:sz w:val="26"/>
                <w:szCs w:val="26"/>
              </w:rPr>
              <w:t>2</w:t>
            </w:r>
          </w:p>
        </w:tc>
        <w:tc>
          <w:tcPr>
            <w:tcW w:w="4812" w:type="dxa"/>
          </w:tcPr>
          <w:p w:rsidR="00DF7C79" w:rsidRPr="00DF7C79" w:rsidRDefault="00DF7C79" w:rsidP="00DF7C79">
            <w:pPr>
              <w:keepNext/>
              <w:spacing w:line="276" w:lineRule="auto"/>
              <w:jc w:val="both"/>
              <w:rPr>
                <w:rFonts w:eastAsia="Calibri"/>
                <w:sz w:val="26"/>
                <w:szCs w:val="26"/>
                <w:lang w:eastAsia="en-US"/>
              </w:rPr>
            </w:pPr>
            <w:r w:rsidRPr="00DF7C79">
              <w:rPr>
                <w:rFonts w:eastAsia="Calibri"/>
                <w:sz w:val="26"/>
                <w:szCs w:val="26"/>
                <w:lang w:eastAsia="en-US"/>
              </w:rPr>
              <w:t xml:space="preserve">Подготовка сообщений </w:t>
            </w:r>
            <w:r w:rsidR="00003147" w:rsidRPr="00003147">
              <w:rPr>
                <w:rFonts w:eastAsia="Calibri"/>
                <w:sz w:val="26"/>
                <w:szCs w:val="26"/>
                <w:lang w:eastAsia="en-US"/>
              </w:rPr>
              <w:t>с использованием демонстрационного материала (слайд- презентации)</w:t>
            </w:r>
            <w:r w:rsidRPr="00DF7C79">
              <w:rPr>
                <w:rFonts w:eastAsia="Calibri"/>
                <w:sz w:val="26"/>
                <w:szCs w:val="26"/>
                <w:lang w:eastAsia="en-US"/>
              </w:rPr>
              <w:t>на тему:</w:t>
            </w:r>
            <w:bookmarkStart w:id="1" w:name="_Hlk85992883"/>
            <w:r w:rsidRPr="00DF7C79">
              <w:rPr>
                <w:rFonts w:eastAsia="Calibri"/>
                <w:sz w:val="26"/>
                <w:szCs w:val="26"/>
                <w:lang w:eastAsia="en-US"/>
              </w:rPr>
              <w:t>Загрязнители атмосферы</w:t>
            </w:r>
            <w:r>
              <w:rPr>
                <w:rFonts w:eastAsia="Calibri"/>
                <w:sz w:val="26"/>
                <w:szCs w:val="26"/>
                <w:lang w:eastAsia="en-US"/>
              </w:rPr>
              <w:t xml:space="preserve">; </w:t>
            </w:r>
            <w:r w:rsidRPr="00DF7C79">
              <w:rPr>
                <w:rFonts w:eastAsia="Calibri"/>
                <w:sz w:val="26"/>
                <w:szCs w:val="26"/>
                <w:lang w:eastAsia="en-US"/>
              </w:rPr>
              <w:t>Загрязнители воды</w:t>
            </w:r>
          </w:p>
          <w:p w:rsidR="00DF7C79" w:rsidRPr="00DF7C79" w:rsidRDefault="00DF7C79" w:rsidP="00DF7C79">
            <w:pPr>
              <w:keepNext/>
              <w:spacing w:line="276" w:lineRule="auto"/>
              <w:jc w:val="both"/>
              <w:rPr>
                <w:rFonts w:eastAsia="Calibri"/>
                <w:sz w:val="26"/>
                <w:szCs w:val="26"/>
                <w:lang w:eastAsia="en-US"/>
              </w:rPr>
            </w:pPr>
            <w:r w:rsidRPr="00DF7C79">
              <w:rPr>
                <w:rFonts w:eastAsia="Calibri"/>
                <w:sz w:val="26"/>
                <w:szCs w:val="26"/>
                <w:lang w:eastAsia="en-US"/>
              </w:rPr>
              <w:t>Загрязнители почвы</w:t>
            </w:r>
            <w:r>
              <w:rPr>
                <w:rFonts w:eastAsia="Calibri"/>
                <w:sz w:val="26"/>
                <w:szCs w:val="26"/>
                <w:lang w:eastAsia="en-US"/>
              </w:rPr>
              <w:t xml:space="preserve">; </w:t>
            </w:r>
            <w:r w:rsidRPr="00DF7C79">
              <w:rPr>
                <w:rFonts w:eastAsia="Calibri"/>
                <w:sz w:val="26"/>
                <w:szCs w:val="26"/>
                <w:lang w:eastAsia="en-US"/>
              </w:rPr>
              <w:t>Глобальные изменения в атмосфере</w:t>
            </w:r>
            <w:r>
              <w:rPr>
                <w:rFonts w:eastAsia="Calibri"/>
                <w:sz w:val="26"/>
                <w:szCs w:val="26"/>
                <w:lang w:eastAsia="en-US"/>
              </w:rPr>
              <w:t xml:space="preserve">; </w:t>
            </w:r>
            <w:r w:rsidRPr="00DF7C79">
              <w:rPr>
                <w:rFonts w:eastAsia="Calibri"/>
                <w:sz w:val="26"/>
                <w:szCs w:val="26"/>
                <w:lang w:eastAsia="en-US"/>
              </w:rPr>
              <w:t>Континентальные проблемы</w:t>
            </w:r>
            <w:r>
              <w:rPr>
                <w:rFonts w:eastAsia="Calibri"/>
                <w:sz w:val="26"/>
                <w:szCs w:val="26"/>
                <w:lang w:eastAsia="en-US"/>
              </w:rPr>
              <w:t xml:space="preserve">; </w:t>
            </w:r>
            <w:r w:rsidRPr="00DF7C79">
              <w:rPr>
                <w:rFonts w:eastAsia="Calibri"/>
                <w:sz w:val="26"/>
                <w:szCs w:val="26"/>
                <w:lang w:eastAsia="en-US"/>
              </w:rPr>
              <w:t>Проблемы мирового океана.</w:t>
            </w:r>
          </w:p>
          <w:p w:rsidR="009E62BC" w:rsidRPr="007F6F38" w:rsidRDefault="00DF7C79" w:rsidP="00DF7C79">
            <w:pPr>
              <w:keepNext/>
              <w:spacing w:line="276" w:lineRule="auto"/>
              <w:jc w:val="both"/>
              <w:rPr>
                <w:sz w:val="26"/>
                <w:szCs w:val="26"/>
              </w:rPr>
            </w:pPr>
            <w:r w:rsidRPr="00DF7C79">
              <w:rPr>
                <w:rFonts w:eastAsia="Calibri"/>
                <w:sz w:val="26"/>
                <w:szCs w:val="26"/>
                <w:lang w:eastAsia="en-US"/>
              </w:rPr>
              <w:t>Социально-экономические проблемы.</w:t>
            </w:r>
            <w:bookmarkEnd w:id="1"/>
          </w:p>
        </w:tc>
        <w:tc>
          <w:tcPr>
            <w:tcW w:w="1850" w:type="dxa"/>
          </w:tcPr>
          <w:p w:rsidR="004E66C5" w:rsidRPr="004E66C5" w:rsidRDefault="004E66C5" w:rsidP="00003147">
            <w:pPr>
              <w:pStyle w:val="a3"/>
              <w:spacing w:before="0" w:beforeAutospacing="0" w:after="0" w:afterAutospacing="0"/>
              <w:rPr>
                <w:sz w:val="26"/>
                <w:szCs w:val="26"/>
              </w:rPr>
            </w:pPr>
            <w:r w:rsidRPr="004E66C5">
              <w:rPr>
                <w:sz w:val="26"/>
                <w:szCs w:val="26"/>
              </w:rPr>
              <w:t>Отпечатанное</w:t>
            </w:r>
          </w:p>
          <w:p w:rsidR="009E62BC" w:rsidRDefault="004E66C5" w:rsidP="00003147">
            <w:pPr>
              <w:pStyle w:val="a3"/>
              <w:spacing w:before="0" w:beforeAutospacing="0" w:after="0" w:afterAutospacing="0" w:line="276" w:lineRule="auto"/>
              <w:rPr>
                <w:sz w:val="26"/>
                <w:szCs w:val="26"/>
              </w:rPr>
            </w:pPr>
            <w:r w:rsidRPr="004E66C5">
              <w:rPr>
                <w:sz w:val="26"/>
                <w:szCs w:val="26"/>
              </w:rPr>
              <w:t xml:space="preserve"> сообщение</w:t>
            </w:r>
          </w:p>
          <w:p w:rsidR="00003147" w:rsidRPr="007F6F38" w:rsidRDefault="00003147" w:rsidP="00003147">
            <w:pPr>
              <w:pStyle w:val="a3"/>
              <w:spacing w:before="0" w:beforeAutospacing="0" w:after="0" w:afterAutospacing="0" w:line="276" w:lineRule="auto"/>
              <w:rPr>
                <w:sz w:val="26"/>
                <w:szCs w:val="26"/>
              </w:rPr>
            </w:pPr>
            <w:r w:rsidRPr="00003147">
              <w:rPr>
                <w:sz w:val="26"/>
                <w:szCs w:val="26"/>
              </w:rPr>
              <w:t>компьютерная презентация в электронном виде.</w:t>
            </w:r>
          </w:p>
        </w:tc>
      </w:tr>
      <w:tr w:rsidR="009E62BC" w:rsidRPr="000E0BF7" w:rsidTr="000E0BF7">
        <w:tc>
          <w:tcPr>
            <w:tcW w:w="567" w:type="dxa"/>
          </w:tcPr>
          <w:p w:rsidR="009E62BC" w:rsidRPr="007F6F38" w:rsidRDefault="009E62BC" w:rsidP="007F6F38">
            <w:pPr>
              <w:pStyle w:val="a3"/>
              <w:spacing w:before="0" w:beforeAutospacing="0" w:after="0" w:afterAutospacing="0" w:line="276" w:lineRule="auto"/>
              <w:rPr>
                <w:sz w:val="26"/>
                <w:szCs w:val="26"/>
              </w:rPr>
            </w:pPr>
            <w:r w:rsidRPr="007F6F38">
              <w:rPr>
                <w:sz w:val="26"/>
                <w:szCs w:val="26"/>
              </w:rPr>
              <w:t>2</w:t>
            </w:r>
          </w:p>
        </w:tc>
        <w:tc>
          <w:tcPr>
            <w:tcW w:w="2127" w:type="dxa"/>
          </w:tcPr>
          <w:p w:rsidR="009E62BC" w:rsidRPr="007F6F38" w:rsidRDefault="002F7509" w:rsidP="007F6F38">
            <w:pPr>
              <w:spacing w:line="276" w:lineRule="auto"/>
              <w:rPr>
                <w:rFonts w:eastAsia="Calibri"/>
                <w:sz w:val="26"/>
                <w:szCs w:val="26"/>
                <w:lang w:eastAsia="en-US"/>
              </w:rPr>
            </w:pPr>
            <w:r w:rsidRPr="002F7509">
              <w:rPr>
                <w:rFonts w:eastAsia="Calibri"/>
                <w:sz w:val="26"/>
                <w:szCs w:val="26"/>
                <w:lang w:eastAsia="en-US"/>
              </w:rPr>
              <w:t>Тема 2. Среда обитания человека и экологическая безопасность</w:t>
            </w:r>
          </w:p>
        </w:tc>
        <w:tc>
          <w:tcPr>
            <w:tcW w:w="992" w:type="dxa"/>
          </w:tcPr>
          <w:p w:rsidR="009E62BC" w:rsidRPr="007F6F38" w:rsidRDefault="00E965B2" w:rsidP="007F6F38">
            <w:pPr>
              <w:pStyle w:val="a3"/>
              <w:spacing w:before="0" w:beforeAutospacing="0" w:after="0" w:afterAutospacing="0" w:line="276" w:lineRule="auto"/>
              <w:jc w:val="center"/>
              <w:rPr>
                <w:sz w:val="26"/>
                <w:szCs w:val="26"/>
              </w:rPr>
            </w:pPr>
            <w:r>
              <w:rPr>
                <w:sz w:val="26"/>
                <w:szCs w:val="26"/>
              </w:rPr>
              <w:t>2</w:t>
            </w:r>
          </w:p>
        </w:tc>
        <w:tc>
          <w:tcPr>
            <w:tcW w:w="4812" w:type="dxa"/>
          </w:tcPr>
          <w:p w:rsidR="00003147" w:rsidRPr="00003147" w:rsidRDefault="00003147" w:rsidP="00003147">
            <w:pPr>
              <w:pStyle w:val="a3"/>
              <w:spacing w:before="0" w:beforeAutospacing="0" w:after="0" w:afterAutospacing="0" w:line="276" w:lineRule="auto"/>
              <w:jc w:val="both"/>
              <w:rPr>
                <w:rFonts w:eastAsia="Calibri"/>
                <w:sz w:val="26"/>
                <w:szCs w:val="26"/>
                <w:lang w:eastAsia="en-US"/>
              </w:rPr>
            </w:pPr>
            <w:r w:rsidRPr="00003147">
              <w:rPr>
                <w:rFonts w:eastAsia="Calibri"/>
                <w:sz w:val="26"/>
                <w:szCs w:val="26"/>
                <w:lang w:eastAsia="en-US"/>
              </w:rPr>
              <w:t>Подготовка сообщений на тему:</w:t>
            </w:r>
          </w:p>
          <w:p w:rsidR="00003147" w:rsidRPr="00003147" w:rsidRDefault="00003147" w:rsidP="00003147">
            <w:pPr>
              <w:pStyle w:val="a3"/>
              <w:spacing w:before="0" w:beforeAutospacing="0" w:after="0" w:afterAutospacing="0" w:line="276" w:lineRule="auto"/>
              <w:jc w:val="both"/>
              <w:rPr>
                <w:rFonts w:eastAsia="Calibri"/>
                <w:sz w:val="26"/>
                <w:szCs w:val="26"/>
                <w:lang w:eastAsia="en-US"/>
              </w:rPr>
            </w:pPr>
            <w:r w:rsidRPr="00003147">
              <w:rPr>
                <w:rFonts w:eastAsia="Calibri"/>
                <w:sz w:val="26"/>
                <w:szCs w:val="26"/>
                <w:lang w:eastAsia="en-US"/>
              </w:rPr>
              <w:t xml:space="preserve">Общие закономерности действия факторов среды на организм. </w:t>
            </w:r>
          </w:p>
          <w:p w:rsidR="00ED4B87" w:rsidRPr="007F6F38" w:rsidRDefault="00003147" w:rsidP="00003147">
            <w:pPr>
              <w:pStyle w:val="a3"/>
              <w:spacing w:before="0" w:beforeAutospacing="0" w:after="0" w:afterAutospacing="0" w:line="276" w:lineRule="auto"/>
              <w:jc w:val="both"/>
              <w:rPr>
                <w:rFonts w:eastAsiaTheme="minorHAnsi"/>
                <w:bCs/>
                <w:sz w:val="26"/>
                <w:szCs w:val="26"/>
                <w:lang w:eastAsia="en-US"/>
              </w:rPr>
            </w:pPr>
            <w:r w:rsidRPr="00003147">
              <w:rPr>
                <w:rFonts w:eastAsia="Calibri"/>
                <w:sz w:val="26"/>
                <w:szCs w:val="26"/>
                <w:lang w:eastAsia="en-US"/>
              </w:rPr>
              <w:t>Экологические параметры современного человеческого жилища</w:t>
            </w:r>
          </w:p>
        </w:tc>
        <w:tc>
          <w:tcPr>
            <w:tcW w:w="1850" w:type="dxa"/>
          </w:tcPr>
          <w:p w:rsidR="00AD2035" w:rsidRPr="007F6F38" w:rsidRDefault="00AD2035" w:rsidP="007F6F38">
            <w:pPr>
              <w:pStyle w:val="a3"/>
              <w:spacing w:before="0" w:beforeAutospacing="0" w:after="0" w:afterAutospacing="0" w:line="276" w:lineRule="auto"/>
              <w:rPr>
                <w:sz w:val="26"/>
                <w:szCs w:val="26"/>
              </w:rPr>
            </w:pPr>
            <w:r w:rsidRPr="007F6F38">
              <w:rPr>
                <w:sz w:val="26"/>
                <w:szCs w:val="26"/>
              </w:rPr>
              <w:t>Защита презентации</w:t>
            </w:r>
          </w:p>
          <w:p w:rsidR="000E0BF7" w:rsidRPr="007F6F38" w:rsidRDefault="000E0BF7" w:rsidP="007F6F38">
            <w:pPr>
              <w:pStyle w:val="a3"/>
              <w:spacing w:before="0" w:beforeAutospacing="0" w:after="0" w:afterAutospacing="0" w:line="276" w:lineRule="auto"/>
              <w:rPr>
                <w:sz w:val="26"/>
                <w:szCs w:val="26"/>
              </w:rPr>
            </w:pPr>
            <w:r w:rsidRPr="007F6F38">
              <w:rPr>
                <w:sz w:val="26"/>
                <w:szCs w:val="26"/>
              </w:rPr>
              <w:t>Отпечатанное</w:t>
            </w:r>
          </w:p>
          <w:p w:rsidR="009E62BC" w:rsidRPr="007F6F38" w:rsidRDefault="000E0BF7" w:rsidP="007F6F38">
            <w:pPr>
              <w:pStyle w:val="a3"/>
              <w:spacing w:before="0" w:beforeAutospacing="0" w:after="0" w:afterAutospacing="0" w:line="276" w:lineRule="auto"/>
              <w:rPr>
                <w:sz w:val="26"/>
                <w:szCs w:val="26"/>
              </w:rPr>
            </w:pPr>
            <w:r w:rsidRPr="007F6F38">
              <w:rPr>
                <w:sz w:val="26"/>
                <w:szCs w:val="26"/>
              </w:rPr>
              <w:t xml:space="preserve"> сообщение</w:t>
            </w:r>
          </w:p>
        </w:tc>
      </w:tr>
      <w:tr w:rsidR="009E62BC" w:rsidRPr="000E0BF7" w:rsidTr="000E0BF7">
        <w:tc>
          <w:tcPr>
            <w:tcW w:w="567" w:type="dxa"/>
          </w:tcPr>
          <w:p w:rsidR="009E62BC" w:rsidRPr="007F6F38" w:rsidRDefault="009E62BC" w:rsidP="007F6F38">
            <w:pPr>
              <w:pStyle w:val="a3"/>
              <w:spacing w:before="0" w:beforeAutospacing="0" w:after="0" w:afterAutospacing="0" w:line="276" w:lineRule="auto"/>
              <w:rPr>
                <w:sz w:val="26"/>
                <w:szCs w:val="26"/>
              </w:rPr>
            </w:pPr>
            <w:r w:rsidRPr="007F6F38">
              <w:rPr>
                <w:sz w:val="26"/>
                <w:szCs w:val="26"/>
              </w:rPr>
              <w:t>3</w:t>
            </w:r>
          </w:p>
        </w:tc>
        <w:tc>
          <w:tcPr>
            <w:tcW w:w="2127" w:type="dxa"/>
          </w:tcPr>
          <w:p w:rsidR="009E62BC" w:rsidRPr="007F6F38" w:rsidRDefault="002F7509" w:rsidP="007F6F38">
            <w:pPr>
              <w:pStyle w:val="a3"/>
              <w:spacing w:before="0" w:beforeAutospacing="0" w:after="0" w:afterAutospacing="0" w:line="276" w:lineRule="auto"/>
              <w:rPr>
                <w:sz w:val="26"/>
                <w:szCs w:val="26"/>
              </w:rPr>
            </w:pPr>
            <w:r w:rsidRPr="002F7509">
              <w:rPr>
                <w:sz w:val="26"/>
                <w:szCs w:val="26"/>
              </w:rPr>
              <w:t>Тема 3. Концепция устойчивого развития.</w:t>
            </w:r>
          </w:p>
        </w:tc>
        <w:tc>
          <w:tcPr>
            <w:tcW w:w="992" w:type="dxa"/>
          </w:tcPr>
          <w:p w:rsidR="009E62BC" w:rsidRPr="007F6F38" w:rsidRDefault="008D363B" w:rsidP="007F6F38">
            <w:pPr>
              <w:pStyle w:val="a3"/>
              <w:spacing w:before="0" w:beforeAutospacing="0" w:after="0" w:afterAutospacing="0" w:line="276" w:lineRule="auto"/>
              <w:jc w:val="center"/>
              <w:rPr>
                <w:sz w:val="26"/>
                <w:szCs w:val="26"/>
              </w:rPr>
            </w:pPr>
            <w:r>
              <w:rPr>
                <w:sz w:val="26"/>
                <w:szCs w:val="26"/>
              </w:rPr>
              <w:t>4</w:t>
            </w:r>
          </w:p>
        </w:tc>
        <w:tc>
          <w:tcPr>
            <w:tcW w:w="4812" w:type="dxa"/>
          </w:tcPr>
          <w:p w:rsidR="00003147" w:rsidRPr="00003147" w:rsidRDefault="00003147" w:rsidP="00003147">
            <w:pPr>
              <w:jc w:val="both"/>
              <w:rPr>
                <w:rFonts w:eastAsia="Calibri"/>
                <w:bCs/>
                <w:sz w:val="26"/>
                <w:szCs w:val="26"/>
                <w:lang w:eastAsia="en-US"/>
              </w:rPr>
            </w:pPr>
            <w:r w:rsidRPr="00003147">
              <w:rPr>
                <w:rFonts w:eastAsia="Calibri"/>
                <w:bCs/>
                <w:sz w:val="26"/>
                <w:szCs w:val="26"/>
                <w:lang w:eastAsia="en-US"/>
              </w:rPr>
              <w:t>Подготовка сообщений на тему:</w:t>
            </w:r>
          </w:p>
          <w:p w:rsidR="00003147" w:rsidRPr="00003147" w:rsidRDefault="00003147" w:rsidP="00003147">
            <w:pPr>
              <w:jc w:val="both"/>
              <w:rPr>
                <w:rFonts w:eastAsia="Calibri"/>
                <w:bCs/>
                <w:sz w:val="26"/>
                <w:szCs w:val="26"/>
                <w:lang w:eastAsia="en-US"/>
              </w:rPr>
            </w:pPr>
            <w:bookmarkStart w:id="2" w:name="_Hlk85993042"/>
            <w:r w:rsidRPr="00003147">
              <w:rPr>
                <w:rFonts w:eastAsia="Calibri"/>
                <w:bCs/>
                <w:sz w:val="26"/>
                <w:szCs w:val="26"/>
                <w:lang w:eastAsia="en-US"/>
              </w:rPr>
              <w:t xml:space="preserve">Экономическая, социальная, культурная и экологическая устойчивость. </w:t>
            </w:r>
          </w:p>
          <w:p w:rsidR="00ED4B87" w:rsidRPr="007F6F38" w:rsidRDefault="00003147" w:rsidP="00003147">
            <w:pPr>
              <w:suppressAutoHyphens/>
              <w:autoSpaceDE w:val="0"/>
              <w:autoSpaceDN w:val="0"/>
              <w:adjustRightInd w:val="0"/>
              <w:spacing w:line="276" w:lineRule="auto"/>
              <w:jc w:val="both"/>
              <w:rPr>
                <w:sz w:val="26"/>
                <w:szCs w:val="26"/>
              </w:rPr>
            </w:pPr>
            <w:r w:rsidRPr="00003147">
              <w:rPr>
                <w:rFonts w:eastAsia="Calibri"/>
                <w:bCs/>
                <w:sz w:val="26"/>
                <w:szCs w:val="26"/>
                <w:lang w:eastAsia="en-US"/>
              </w:rPr>
              <w:t>Методы научного познания: описание, измерение, наблюдение — как оценка состояния окружающей среды и ее потребности в охране.</w:t>
            </w:r>
            <w:bookmarkEnd w:id="2"/>
          </w:p>
        </w:tc>
        <w:tc>
          <w:tcPr>
            <w:tcW w:w="1850" w:type="dxa"/>
          </w:tcPr>
          <w:p w:rsidR="00AD2035" w:rsidRPr="007F6F38" w:rsidRDefault="00AD2035" w:rsidP="007F6F38">
            <w:pPr>
              <w:pStyle w:val="a3"/>
              <w:spacing w:before="0" w:beforeAutospacing="0" w:after="0" w:afterAutospacing="0" w:line="276" w:lineRule="auto"/>
              <w:rPr>
                <w:sz w:val="26"/>
                <w:szCs w:val="26"/>
              </w:rPr>
            </w:pPr>
            <w:r w:rsidRPr="007F6F38">
              <w:rPr>
                <w:sz w:val="26"/>
                <w:szCs w:val="26"/>
              </w:rPr>
              <w:t>Отпечатанное</w:t>
            </w:r>
          </w:p>
          <w:p w:rsidR="009E62BC" w:rsidRPr="007F6F38" w:rsidRDefault="00AD2035" w:rsidP="007F6F38">
            <w:pPr>
              <w:pStyle w:val="a3"/>
              <w:spacing w:before="0" w:beforeAutospacing="0" w:after="0" w:afterAutospacing="0" w:line="276" w:lineRule="auto"/>
              <w:rPr>
                <w:sz w:val="26"/>
                <w:szCs w:val="26"/>
              </w:rPr>
            </w:pPr>
            <w:r w:rsidRPr="007F6F38">
              <w:rPr>
                <w:sz w:val="26"/>
                <w:szCs w:val="26"/>
              </w:rPr>
              <w:t xml:space="preserve"> сообщение</w:t>
            </w:r>
          </w:p>
        </w:tc>
      </w:tr>
      <w:tr w:rsidR="009E62BC" w:rsidRPr="000E0BF7" w:rsidTr="000E0BF7">
        <w:tc>
          <w:tcPr>
            <w:tcW w:w="567" w:type="dxa"/>
          </w:tcPr>
          <w:p w:rsidR="009E62BC" w:rsidRPr="007F6F38" w:rsidRDefault="009E62BC" w:rsidP="007F6F38">
            <w:pPr>
              <w:pStyle w:val="a3"/>
              <w:spacing w:before="0" w:beforeAutospacing="0" w:after="0" w:afterAutospacing="0" w:line="276" w:lineRule="auto"/>
              <w:rPr>
                <w:sz w:val="26"/>
                <w:szCs w:val="26"/>
              </w:rPr>
            </w:pPr>
            <w:r w:rsidRPr="007F6F38">
              <w:rPr>
                <w:sz w:val="26"/>
                <w:szCs w:val="26"/>
              </w:rPr>
              <w:t>4</w:t>
            </w:r>
          </w:p>
        </w:tc>
        <w:tc>
          <w:tcPr>
            <w:tcW w:w="2127" w:type="dxa"/>
          </w:tcPr>
          <w:p w:rsidR="009E62BC" w:rsidRPr="007F6F38" w:rsidRDefault="002F7509" w:rsidP="000124FD">
            <w:pPr>
              <w:pStyle w:val="a3"/>
              <w:spacing w:before="0" w:beforeAutospacing="0" w:after="0" w:afterAutospacing="0" w:line="276" w:lineRule="auto"/>
              <w:rPr>
                <w:sz w:val="26"/>
                <w:szCs w:val="26"/>
              </w:rPr>
            </w:pPr>
            <w:r w:rsidRPr="002F7509">
              <w:rPr>
                <w:sz w:val="26"/>
                <w:szCs w:val="26"/>
              </w:rPr>
              <w:t>Тема 4. Охрана природы</w:t>
            </w:r>
          </w:p>
        </w:tc>
        <w:tc>
          <w:tcPr>
            <w:tcW w:w="992" w:type="dxa"/>
          </w:tcPr>
          <w:p w:rsidR="009E62BC" w:rsidRDefault="00662FEC" w:rsidP="007F6F38">
            <w:pPr>
              <w:pStyle w:val="a3"/>
              <w:spacing w:before="0" w:beforeAutospacing="0" w:after="0" w:afterAutospacing="0" w:line="276" w:lineRule="auto"/>
              <w:jc w:val="center"/>
              <w:rPr>
                <w:sz w:val="26"/>
                <w:szCs w:val="26"/>
              </w:rPr>
            </w:pPr>
            <w:r>
              <w:rPr>
                <w:sz w:val="26"/>
                <w:szCs w:val="26"/>
              </w:rPr>
              <w:t>2</w:t>
            </w:r>
          </w:p>
          <w:p w:rsidR="00662FEC" w:rsidRDefault="00662FEC" w:rsidP="007F6F38">
            <w:pPr>
              <w:pStyle w:val="a3"/>
              <w:spacing w:before="0" w:beforeAutospacing="0" w:after="0" w:afterAutospacing="0" w:line="276" w:lineRule="auto"/>
              <w:jc w:val="center"/>
              <w:rPr>
                <w:sz w:val="26"/>
                <w:szCs w:val="26"/>
              </w:rPr>
            </w:pPr>
          </w:p>
          <w:p w:rsidR="00662FEC" w:rsidRDefault="00662FEC" w:rsidP="007F6F38">
            <w:pPr>
              <w:pStyle w:val="a3"/>
              <w:spacing w:before="0" w:beforeAutospacing="0" w:after="0" w:afterAutospacing="0" w:line="276" w:lineRule="auto"/>
              <w:jc w:val="center"/>
              <w:rPr>
                <w:sz w:val="26"/>
                <w:szCs w:val="26"/>
              </w:rPr>
            </w:pPr>
          </w:p>
          <w:p w:rsidR="00662FEC" w:rsidRDefault="00662FEC" w:rsidP="007F6F38">
            <w:pPr>
              <w:pStyle w:val="a3"/>
              <w:spacing w:before="0" w:beforeAutospacing="0" w:after="0" w:afterAutospacing="0" w:line="276" w:lineRule="auto"/>
              <w:jc w:val="center"/>
              <w:rPr>
                <w:sz w:val="26"/>
                <w:szCs w:val="26"/>
              </w:rPr>
            </w:pPr>
          </w:p>
          <w:p w:rsidR="00662FEC" w:rsidRDefault="00662FEC" w:rsidP="007F6F38">
            <w:pPr>
              <w:pStyle w:val="a3"/>
              <w:spacing w:before="0" w:beforeAutospacing="0" w:after="0" w:afterAutospacing="0" w:line="276" w:lineRule="auto"/>
              <w:jc w:val="center"/>
              <w:rPr>
                <w:sz w:val="26"/>
                <w:szCs w:val="26"/>
              </w:rPr>
            </w:pPr>
          </w:p>
          <w:p w:rsidR="00662FEC" w:rsidRPr="007F6F38" w:rsidRDefault="00662FEC" w:rsidP="007F6F38">
            <w:pPr>
              <w:pStyle w:val="a3"/>
              <w:spacing w:before="0" w:beforeAutospacing="0" w:after="0" w:afterAutospacing="0" w:line="276" w:lineRule="auto"/>
              <w:jc w:val="center"/>
              <w:rPr>
                <w:sz w:val="26"/>
                <w:szCs w:val="26"/>
              </w:rPr>
            </w:pPr>
            <w:r>
              <w:rPr>
                <w:sz w:val="26"/>
                <w:szCs w:val="26"/>
              </w:rPr>
              <w:t>8</w:t>
            </w:r>
          </w:p>
        </w:tc>
        <w:tc>
          <w:tcPr>
            <w:tcW w:w="4812" w:type="dxa"/>
          </w:tcPr>
          <w:p w:rsidR="00003147" w:rsidRPr="00003147" w:rsidRDefault="00003147" w:rsidP="00003147">
            <w:pPr>
              <w:pStyle w:val="a3"/>
              <w:spacing w:after="0" w:afterAutospacing="0" w:line="276" w:lineRule="auto"/>
              <w:rPr>
                <w:rFonts w:eastAsia="Calibri"/>
                <w:bCs/>
                <w:i/>
                <w:iCs/>
                <w:sz w:val="26"/>
                <w:szCs w:val="26"/>
                <w:lang w:eastAsia="en-US"/>
              </w:rPr>
            </w:pPr>
            <w:r w:rsidRPr="00003147">
              <w:rPr>
                <w:rFonts w:eastAsia="Calibri"/>
                <w:bCs/>
                <w:iCs/>
                <w:sz w:val="26"/>
                <w:szCs w:val="26"/>
                <w:lang w:eastAsia="en-US"/>
              </w:rPr>
              <w:t>Подготовка сообщений на тему:</w:t>
            </w:r>
          </w:p>
          <w:p w:rsidR="009E62BC" w:rsidRDefault="00003147" w:rsidP="00003147">
            <w:pPr>
              <w:pStyle w:val="a3"/>
              <w:spacing w:before="0" w:beforeAutospacing="0" w:after="0" w:afterAutospacing="0" w:line="276" w:lineRule="auto"/>
              <w:jc w:val="both"/>
              <w:rPr>
                <w:rFonts w:eastAsia="Calibri"/>
                <w:bCs/>
                <w:iCs/>
                <w:sz w:val="26"/>
                <w:szCs w:val="26"/>
                <w:lang w:eastAsia="en-US"/>
              </w:rPr>
            </w:pPr>
            <w:r w:rsidRPr="00003147">
              <w:rPr>
                <w:rFonts w:eastAsia="Calibri"/>
                <w:bCs/>
                <w:iCs/>
                <w:sz w:val="26"/>
                <w:szCs w:val="26"/>
                <w:lang w:eastAsia="en-US"/>
              </w:rPr>
              <w:t>Экологические проблемы России. Способы и методы снижения остроты экологических проблем, а также предотвращения их возникновения.</w:t>
            </w:r>
          </w:p>
          <w:p w:rsidR="00003147" w:rsidRPr="007F6F38" w:rsidRDefault="00003147" w:rsidP="00003147">
            <w:pPr>
              <w:pStyle w:val="a3"/>
              <w:spacing w:before="0" w:beforeAutospacing="0" w:after="0" w:afterAutospacing="0" w:line="276" w:lineRule="auto"/>
              <w:jc w:val="both"/>
              <w:rPr>
                <w:rFonts w:eastAsiaTheme="minorHAnsi"/>
                <w:bCs/>
                <w:sz w:val="26"/>
                <w:szCs w:val="26"/>
                <w:lang w:eastAsia="en-US"/>
              </w:rPr>
            </w:pPr>
            <w:r w:rsidRPr="00003147">
              <w:rPr>
                <w:rFonts w:eastAsiaTheme="minorHAnsi"/>
                <w:bCs/>
                <w:sz w:val="26"/>
                <w:szCs w:val="26"/>
                <w:lang w:eastAsia="en-US"/>
              </w:rPr>
              <w:t>Самостоятельная работа над рефератом.</w:t>
            </w:r>
          </w:p>
        </w:tc>
        <w:tc>
          <w:tcPr>
            <w:tcW w:w="1850" w:type="dxa"/>
          </w:tcPr>
          <w:p w:rsidR="002F7509" w:rsidRPr="007F6F38" w:rsidRDefault="002F7509" w:rsidP="002F7509">
            <w:pPr>
              <w:pStyle w:val="a3"/>
              <w:spacing w:before="0" w:beforeAutospacing="0" w:after="0" w:afterAutospacing="0" w:line="276" w:lineRule="auto"/>
              <w:rPr>
                <w:sz w:val="26"/>
                <w:szCs w:val="26"/>
              </w:rPr>
            </w:pPr>
            <w:r w:rsidRPr="007F6F38">
              <w:rPr>
                <w:sz w:val="26"/>
                <w:szCs w:val="26"/>
              </w:rPr>
              <w:t>Отпечатанное</w:t>
            </w:r>
          </w:p>
          <w:p w:rsidR="009E62BC" w:rsidRDefault="002F7509" w:rsidP="002F7509">
            <w:pPr>
              <w:pStyle w:val="a3"/>
              <w:spacing w:before="0" w:beforeAutospacing="0" w:after="0" w:afterAutospacing="0" w:line="276" w:lineRule="auto"/>
              <w:rPr>
                <w:sz w:val="26"/>
                <w:szCs w:val="26"/>
              </w:rPr>
            </w:pPr>
            <w:r w:rsidRPr="007F6F38">
              <w:rPr>
                <w:sz w:val="26"/>
                <w:szCs w:val="26"/>
              </w:rPr>
              <w:t xml:space="preserve"> сообщение</w:t>
            </w:r>
          </w:p>
          <w:p w:rsidR="00662FEC" w:rsidRDefault="00662FEC" w:rsidP="002F7509">
            <w:pPr>
              <w:pStyle w:val="a3"/>
              <w:spacing w:before="0" w:beforeAutospacing="0" w:after="0" w:afterAutospacing="0" w:line="276" w:lineRule="auto"/>
              <w:rPr>
                <w:sz w:val="26"/>
                <w:szCs w:val="26"/>
              </w:rPr>
            </w:pPr>
          </w:p>
          <w:p w:rsidR="00662FEC" w:rsidRDefault="00662FEC" w:rsidP="002F7509">
            <w:pPr>
              <w:pStyle w:val="a3"/>
              <w:spacing w:before="0" w:beforeAutospacing="0" w:after="0" w:afterAutospacing="0" w:line="276" w:lineRule="auto"/>
              <w:rPr>
                <w:sz w:val="26"/>
                <w:szCs w:val="26"/>
              </w:rPr>
            </w:pPr>
          </w:p>
          <w:p w:rsidR="00662FEC" w:rsidRDefault="00662FEC" w:rsidP="002F7509">
            <w:pPr>
              <w:pStyle w:val="a3"/>
              <w:spacing w:before="0" w:beforeAutospacing="0" w:after="0" w:afterAutospacing="0" w:line="276" w:lineRule="auto"/>
              <w:rPr>
                <w:sz w:val="26"/>
                <w:szCs w:val="26"/>
              </w:rPr>
            </w:pPr>
          </w:p>
          <w:p w:rsidR="00003147" w:rsidRPr="007F6F38" w:rsidRDefault="00003147" w:rsidP="002F7509">
            <w:pPr>
              <w:pStyle w:val="a3"/>
              <w:spacing w:before="0" w:beforeAutospacing="0" w:after="0" w:afterAutospacing="0" w:line="276" w:lineRule="auto"/>
              <w:rPr>
                <w:sz w:val="26"/>
                <w:szCs w:val="26"/>
              </w:rPr>
            </w:pPr>
            <w:r>
              <w:rPr>
                <w:sz w:val="26"/>
                <w:szCs w:val="26"/>
              </w:rPr>
              <w:t>Рефераты</w:t>
            </w:r>
          </w:p>
        </w:tc>
      </w:tr>
    </w:tbl>
    <w:p w:rsidR="003A3D08" w:rsidRDefault="003A3D08" w:rsidP="000E0BF7">
      <w:pPr>
        <w:pStyle w:val="a3"/>
        <w:spacing w:before="0" w:beforeAutospacing="0" w:after="0" w:afterAutospacing="0"/>
      </w:pPr>
    </w:p>
    <w:p w:rsidR="002F7509" w:rsidRDefault="002F7509" w:rsidP="000E0BF7">
      <w:pPr>
        <w:pStyle w:val="a3"/>
        <w:spacing w:before="0" w:beforeAutospacing="0" w:after="0" w:afterAutospacing="0"/>
      </w:pPr>
    </w:p>
    <w:p w:rsidR="002F7509" w:rsidRDefault="002F7509" w:rsidP="000E0BF7">
      <w:pPr>
        <w:pStyle w:val="a3"/>
        <w:spacing w:before="0" w:beforeAutospacing="0" w:after="0" w:afterAutospacing="0"/>
      </w:pPr>
    </w:p>
    <w:p w:rsidR="002F7509" w:rsidRDefault="002F7509" w:rsidP="000E0BF7">
      <w:pPr>
        <w:pStyle w:val="a3"/>
        <w:spacing w:before="0" w:beforeAutospacing="0" w:after="0" w:afterAutospacing="0"/>
      </w:pPr>
    </w:p>
    <w:p w:rsidR="002F7509" w:rsidRDefault="002F7509" w:rsidP="000E0BF7">
      <w:pPr>
        <w:pStyle w:val="a3"/>
        <w:spacing w:before="0" w:beforeAutospacing="0" w:after="0" w:afterAutospacing="0"/>
      </w:pPr>
    </w:p>
    <w:p w:rsidR="002F7509" w:rsidRPr="000E0BF7" w:rsidRDefault="002F7509" w:rsidP="000E0BF7">
      <w:pPr>
        <w:pStyle w:val="a3"/>
        <w:spacing w:before="0" w:beforeAutospacing="0" w:after="0" w:afterAutospacing="0"/>
      </w:pPr>
    </w:p>
    <w:p w:rsidR="005971D5" w:rsidRDefault="005971D5" w:rsidP="000E0BF7">
      <w:pPr>
        <w:pStyle w:val="a3"/>
        <w:spacing w:before="0" w:beforeAutospacing="0" w:after="0" w:afterAutospacing="0"/>
      </w:pPr>
    </w:p>
    <w:p w:rsidR="00003147" w:rsidRDefault="00003147" w:rsidP="000E0BF7">
      <w:pPr>
        <w:pStyle w:val="a3"/>
        <w:spacing w:before="0" w:beforeAutospacing="0" w:after="0" w:afterAutospacing="0"/>
      </w:pPr>
    </w:p>
    <w:p w:rsidR="00003147" w:rsidRDefault="00003147" w:rsidP="000E0BF7">
      <w:pPr>
        <w:pStyle w:val="a3"/>
        <w:spacing w:before="0" w:beforeAutospacing="0" w:after="0" w:afterAutospacing="0"/>
      </w:pPr>
    </w:p>
    <w:p w:rsidR="00003147" w:rsidRDefault="00003147" w:rsidP="000E0BF7">
      <w:pPr>
        <w:pStyle w:val="a3"/>
        <w:spacing w:before="0" w:beforeAutospacing="0" w:after="0" w:afterAutospacing="0"/>
      </w:pPr>
    </w:p>
    <w:p w:rsidR="00003147" w:rsidRDefault="00003147" w:rsidP="000E0BF7">
      <w:pPr>
        <w:pStyle w:val="a3"/>
        <w:spacing w:before="0" w:beforeAutospacing="0" w:after="0" w:afterAutospacing="0"/>
      </w:pPr>
    </w:p>
    <w:p w:rsidR="00003147" w:rsidRDefault="00003147" w:rsidP="000E0BF7">
      <w:pPr>
        <w:pStyle w:val="a3"/>
        <w:spacing w:before="0" w:beforeAutospacing="0" w:after="0" w:afterAutospacing="0"/>
      </w:pPr>
    </w:p>
    <w:p w:rsidR="00EA7A16" w:rsidRDefault="00EA7A16" w:rsidP="00EA7A16">
      <w:pPr>
        <w:tabs>
          <w:tab w:val="left" w:pos="984"/>
        </w:tabs>
        <w:rPr>
          <w:sz w:val="26"/>
          <w:szCs w:val="26"/>
        </w:rPr>
      </w:pPr>
    </w:p>
    <w:p w:rsidR="00ED1BF2" w:rsidRPr="003D787E" w:rsidRDefault="00ED1BF2" w:rsidP="006F4CBC">
      <w:pPr>
        <w:pStyle w:val="a3"/>
        <w:numPr>
          <w:ilvl w:val="0"/>
          <w:numId w:val="2"/>
        </w:numPr>
        <w:spacing w:before="0" w:beforeAutospacing="0" w:after="0" w:afterAutospacing="0" w:line="276" w:lineRule="auto"/>
        <w:jc w:val="center"/>
        <w:rPr>
          <w:b/>
          <w:bCs/>
          <w:sz w:val="26"/>
          <w:szCs w:val="26"/>
        </w:rPr>
      </w:pPr>
      <w:r w:rsidRPr="003D787E">
        <w:rPr>
          <w:b/>
          <w:bCs/>
          <w:sz w:val="26"/>
          <w:szCs w:val="26"/>
        </w:rPr>
        <w:t>Общие рекомендации по выполнению самостоятельных работ</w:t>
      </w:r>
    </w:p>
    <w:p w:rsidR="00ED1BF2" w:rsidRPr="004A2006" w:rsidRDefault="00ED1BF2" w:rsidP="006F4CBC">
      <w:pPr>
        <w:widowControl w:val="0"/>
        <w:numPr>
          <w:ilvl w:val="0"/>
          <w:numId w:val="17"/>
        </w:numPr>
        <w:shd w:val="clear" w:color="auto" w:fill="FFFFFF"/>
        <w:tabs>
          <w:tab w:val="left" w:pos="993"/>
        </w:tabs>
        <w:autoSpaceDE w:val="0"/>
        <w:autoSpaceDN w:val="0"/>
        <w:adjustRightInd w:val="0"/>
        <w:jc w:val="both"/>
        <w:rPr>
          <w:rFonts w:eastAsia="Arial Unicode MS"/>
          <w:color w:val="000000"/>
          <w:sz w:val="26"/>
          <w:szCs w:val="26"/>
          <w:lang w:bidi="ru-RU"/>
        </w:rPr>
      </w:pPr>
      <w:r w:rsidRPr="004A2006">
        <w:rPr>
          <w:rFonts w:eastAsia="Arial Unicode MS"/>
          <w:color w:val="000000"/>
          <w:sz w:val="26"/>
          <w:szCs w:val="26"/>
          <w:lang w:bidi="ru-RU"/>
        </w:rPr>
        <w:t xml:space="preserve">Внимательно прочитайте название темы, цели и задачи самостоятельной работы. </w:t>
      </w:r>
    </w:p>
    <w:p w:rsidR="00ED1BF2" w:rsidRPr="004A2006" w:rsidRDefault="00ED1BF2" w:rsidP="006F4CBC">
      <w:pPr>
        <w:widowControl w:val="0"/>
        <w:numPr>
          <w:ilvl w:val="0"/>
          <w:numId w:val="17"/>
        </w:numPr>
        <w:shd w:val="clear" w:color="auto" w:fill="FFFFFF"/>
        <w:tabs>
          <w:tab w:val="left" w:pos="993"/>
        </w:tabs>
        <w:autoSpaceDE w:val="0"/>
        <w:autoSpaceDN w:val="0"/>
        <w:adjustRightInd w:val="0"/>
        <w:jc w:val="both"/>
        <w:rPr>
          <w:rFonts w:eastAsia="Arial Unicode MS"/>
          <w:color w:val="000000"/>
          <w:sz w:val="26"/>
          <w:szCs w:val="26"/>
          <w:lang w:bidi="ru-RU"/>
        </w:rPr>
      </w:pPr>
      <w:r w:rsidRPr="004A2006">
        <w:rPr>
          <w:rFonts w:eastAsia="Arial Unicode MS"/>
          <w:color w:val="000000"/>
          <w:sz w:val="26"/>
          <w:szCs w:val="26"/>
          <w:lang w:bidi="ru-RU"/>
        </w:rPr>
        <w:t>Внимательно прочитайте рекомендации преподавателя по выполнению самостоятельной работы.</w:t>
      </w:r>
    </w:p>
    <w:p w:rsidR="00ED1BF2" w:rsidRPr="004A2006" w:rsidRDefault="00ED1BF2" w:rsidP="006F4CBC">
      <w:pPr>
        <w:widowControl w:val="0"/>
        <w:numPr>
          <w:ilvl w:val="0"/>
          <w:numId w:val="17"/>
        </w:numPr>
        <w:shd w:val="clear" w:color="auto" w:fill="FFFFFF"/>
        <w:tabs>
          <w:tab w:val="left" w:pos="993"/>
        </w:tabs>
        <w:autoSpaceDE w:val="0"/>
        <w:autoSpaceDN w:val="0"/>
        <w:adjustRightInd w:val="0"/>
        <w:jc w:val="both"/>
        <w:rPr>
          <w:rFonts w:eastAsia="Arial Unicode MS"/>
          <w:color w:val="000000"/>
          <w:sz w:val="26"/>
          <w:szCs w:val="26"/>
          <w:lang w:bidi="ru-RU"/>
        </w:rPr>
      </w:pPr>
      <w:r w:rsidRPr="004A2006">
        <w:rPr>
          <w:rFonts w:eastAsia="Arial Unicode MS"/>
          <w:color w:val="000000"/>
          <w:sz w:val="26"/>
          <w:szCs w:val="26"/>
          <w:lang w:bidi="ru-RU"/>
        </w:rPr>
        <w:t>Внимательно изучите письменные методические рекомендации по выполнению самостоятельной работы</w:t>
      </w:r>
    </w:p>
    <w:p w:rsidR="00ED1BF2" w:rsidRPr="004A2006" w:rsidRDefault="00ED1BF2" w:rsidP="006F4CBC">
      <w:pPr>
        <w:widowControl w:val="0"/>
        <w:numPr>
          <w:ilvl w:val="0"/>
          <w:numId w:val="17"/>
        </w:numPr>
        <w:shd w:val="clear" w:color="auto" w:fill="FFFFFF"/>
        <w:tabs>
          <w:tab w:val="left" w:pos="993"/>
        </w:tabs>
        <w:autoSpaceDE w:val="0"/>
        <w:autoSpaceDN w:val="0"/>
        <w:adjustRightInd w:val="0"/>
        <w:jc w:val="both"/>
        <w:rPr>
          <w:rFonts w:eastAsia="Arial Unicode MS"/>
          <w:color w:val="000000"/>
          <w:sz w:val="26"/>
          <w:szCs w:val="26"/>
          <w:lang w:bidi="ru-RU"/>
        </w:rPr>
      </w:pPr>
      <w:r w:rsidRPr="004A2006">
        <w:rPr>
          <w:rFonts w:eastAsia="Arial Unicode MS"/>
          <w:color w:val="000000"/>
          <w:sz w:val="26"/>
          <w:szCs w:val="26"/>
          <w:lang w:bidi="ru-RU"/>
        </w:rPr>
        <w:t>Ознакомьтесь со списком литературы и источников по заданной теме самостоятельной работы.</w:t>
      </w:r>
    </w:p>
    <w:p w:rsidR="00ED1BF2" w:rsidRPr="004A2006" w:rsidRDefault="00ED1BF2" w:rsidP="006F4CBC">
      <w:pPr>
        <w:widowControl w:val="0"/>
        <w:numPr>
          <w:ilvl w:val="0"/>
          <w:numId w:val="17"/>
        </w:numPr>
        <w:shd w:val="clear" w:color="auto" w:fill="FFFFFF"/>
        <w:tabs>
          <w:tab w:val="left" w:pos="993"/>
        </w:tabs>
        <w:autoSpaceDE w:val="0"/>
        <w:autoSpaceDN w:val="0"/>
        <w:adjustRightInd w:val="0"/>
        <w:jc w:val="both"/>
        <w:rPr>
          <w:rFonts w:eastAsia="Arial Unicode MS"/>
          <w:color w:val="000000"/>
          <w:sz w:val="26"/>
          <w:szCs w:val="26"/>
          <w:lang w:bidi="ru-RU"/>
        </w:rPr>
      </w:pPr>
      <w:r w:rsidRPr="004A2006">
        <w:rPr>
          <w:rFonts w:eastAsia="Arial Unicode MS"/>
          <w:color w:val="000000"/>
          <w:sz w:val="26"/>
          <w:szCs w:val="26"/>
          <w:lang w:bidi="ru-RU"/>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ED1BF2" w:rsidRPr="004A2006" w:rsidRDefault="00ED1BF2" w:rsidP="006F4CBC">
      <w:pPr>
        <w:widowControl w:val="0"/>
        <w:numPr>
          <w:ilvl w:val="0"/>
          <w:numId w:val="17"/>
        </w:numPr>
        <w:tabs>
          <w:tab w:val="left" w:pos="993"/>
        </w:tabs>
        <w:autoSpaceDE w:val="0"/>
        <w:autoSpaceDN w:val="0"/>
        <w:adjustRightInd w:val="0"/>
        <w:jc w:val="both"/>
        <w:rPr>
          <w:rFonts w:eastAsia="Arial Unicode MS"/>
          <w:color w:val="000000"/>
          <w:sz w:val="26"/>
          <w:szCs w:val="26"/>
          <w:lang w:bidi="ru-RU"/>
        </w:rPr>
      </w:pPr>
      <w:r w:rsidRPr="004A2006">
        <w:rPr>
          <w:rFonts w:eastAsia="Arial Unicode MS"/>
          <w:color w:val="000000"/>
          <w:sz w:val="26"/>
          <w:szCs w:val="26"/>
          <w:lang w:bidi="ru-RU"/>
        </w:rPr>
        <w:t>Подготовьте все необходимое для выполнения задания, рационально подготовьте рабочее место.</w:t>
      </w:r>
    </w:p>
    <w:p w:rsidR="00ED1BF2" w:rsidRPr="004A2006" w:rsidRDefault="00ED1BF2" w:rsidP="006F4CBC">
      <w:pPr>
        <w:widowControl w:val="0"/>
        <w:numPr>
          <w:ilvl w:val="0"/>
          <w:numId w:val="17"/>
        </w:numPr>
        <w:tabs>
          <w:tab w:val="left" w:pos="993"/>
        </w:tabs>
        <w:autoSpaceDE w:val="0"/>
        <w:autoSpaceDN w:val="0"/>
        <w:adjustRightInd w:val="0"/>
        <w:jc w:val="both"/>
        <w:rPr>
          <w:rFonts w:eastAsia="Arial Unicode MS"/>
          <w:color w:val="000000"/>
          <w:sz w:val="26"/>
          <w:szCs w:val="26"/>
          <w:lang w:bidi="ru-RU"/>
        </w:rPr>
      </w:pPr>
      <w:r w:rsidRPr="004A2006">
        <w:rPr>
          <w:rFonts w:eastAsia="Arial Unicode MS"/>
          <w:color w:val="000000"/>
          <w:sz w:val="26"/>
          <w:szCs w:val="26"/>
          <w:lang w:bidi="ru-RU"/>
        </w:rPr>
        <w:t>Продумайте ход выполнения работы.</w:t>
      </w:r>
    </w:p>
    <w:p w:rsidR="00ED1BF2" w:rsidRPr="004A2006" w:rsidRDefault="00ED1BF2" w:rsidP="006F4CBC">
      <w:pPr>
        <w:widowControl w:val="0"/>
        <w:numPr>
          <w:ilvl w:val="0"/>
          <w:numId w:val="17"/>
        </w:numPr>
        <w:tabs>
          <w:tab w:val="left" w:pos="993"/>
        </w:tabs>
        <w:autoSpaceDE w:val="0"/>
        <w:autoSpaceDN w:val="0"/>
        <w:adjustRightInd w:val="0"/>
        <w:jc w:val="both"/>
        <w:rPr>
          <w:rFonts w:eastAsia="Arial Unicode MS"/>
          <w:color w:val="000000"/>
          <w:sz w:val="26"/>
          <w:szCs w:val="26"/>
          <w:lang w:bidi="ru-RU"/>
        </w:rPr>
      </w:pPr>
      <w:r w:rsidRPr="004A2006">
        <w:rPr>
          <w:rFonts w:eastAsia="Arial Unicode MS"/>
          <w:color w:val="000000"/>
          <w:sz w:val="26"/>
          <w:szCs w:val="26"/>
          <w:lang w:bidi="ru-RU"/>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ED1BF2" w:rsidRPr="004A2006" w:rsidRDefault="00ED1BF2" w:rsidP="006F4CBC">
      <w:pPr>
        <w:widowControl w:val="0"/>
        <w:numPr>
          <w:ilvl w:val="0"/>
          <w:numId w:val="17"/>
        </w:numPr>
        <w:tabs>
          <w:tab w:val="left" w:pos="993"/>
        </w:tabs>
        <w:autoSpaceDE w:val="0"/>
        <w:autoSpaceDN w:val="0"/>
        <w:adjustRightInd w:val="0"/>
        <w:rPr>
          <w:rFonts w:eastAsia="Arial Unicode MS"/>
          <w:color w:val="000000"/>
          <w:sz w:val="26"/>
          <w:szCs w:val="26"/>
          <w:lang w:bidi="ru-RU"/>
        </w:rPr>
      </w:pPr>
      <w:r w:rsidRPr="004A2006">
        <w:rPr>
          <w:rFonts w:eastAsia="Arial Unicode MS"/>
          <w:color w:val="000000"/>
          <w:sz w:val="26"/>
          <w:szCs w:val="26"/>
          <w:lang w:bidi="ru-RU"/>
        </w:rPr>
        <w:t>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ED1BF2" w:rsidRPr="004A2006" w:rsidRDefault="00ED1BF2" w:rsidP="006F4CBC">
      <w:pPr>
        <w:widowControl w:val="0"/>
        <w:numPr>
          <w:ilvl w:val="0"/>
          <w:numId w:val="17"/>
        </w:numPr>
        <w:tabs>
          <w:tab w:val="left" w:pos="993"/>
        </w:tabs>
        <w:autoSpaceDE w:val="0"/>
        <w:autoSpaceDN w:val="0"/>
        <w:adjustRightInd w:val="0"/>
        <w:jc w:val="both"/>
        <w:rPr>
          <w:rFonts w:eastAsia="Arial Unicode MS"/>
          <w:color w:val="000000"/>
          <w:sz w:val="26"/>
          <w:szCs w:val="26"/>
          <w:lang w:bidi="ru-RU"/>
        </w:rPr>
      </w:pPr>
      <w:r w:rsidRPr="004A2006">
        <w:rPr>
          <w:rFonts w:eastAsia="Arial Unicode MS"/>
          <w:color w:val="000000"/>
          <w:sz w:val="26"/>
          <w:szCs w:val="26"/>
          <w:lang w:bidi="ru-RU"/>
        </w:rPr>
        <w:t>При выполнении самостоятельного практического задания соблюдайте правила техники безопасности и охраны труда.</w:t>
      </w:r>
    </w:p>
    <w:p w:rsidR="00ED1BF2" w:rsidRPr="004A2006" w:rsidRDefault="00ED1BF2" w:rsidP="006F4CBC">
      <w:pPr>
        <w:widowControl w:val="0"/>
        <w:numPr>
          <w:ilvl w:val="0"/>
          <w:numId w:val="17"/>
        </w:numPr>
        <w:shd w:val="clear" w:color="auto" w:fill="FFFFFF"/>
        <w:tabs>
          <w:tab w:val="left" w:pos="993"/>
        </w:tabs>
        <w:autoSpaceDE w:val="0"/>
        <w:autoSpaceDN w:val="0"/>
        <w:adjustRightInd w:val="0"/>
        <w:jc w:val="both"/>
        <w:rPr>
          <w:rFonts w:eastAsia="Arial Unicode MS"/>
          <w:color w:val="000000"/>
          <w:sz w:val="26"/>
          <w:szCs w:val="26"/>
          <w:lang w:bidi="ru-RU"/>
        </w:rPr>
      </w:pPr>
      <w:r w:rsidRPr="004A2006">
        <w:rPr>
          <w:rFonts w:eastAsia="Arial Unicode MS"/>
          <w:color w:val="000000"/>
          <w:sz w:val="26"/>
          <w:szCs w:val="26"/>
          <w:lang w:bidi="ru-RU"/>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ED1BF2" w:rsidRPr="004A2006" w:rsidRDefault="00ED1BF2" w:rsidP="006F4CBC">
      <w:pPr>
        <w:widowControl w:val="0"/>
        <w:numPr>
          <w:ilvl w:val="0"/>
          <w:numId w:val="17"/>
        </w:numPr>
        <w:shd w:val="clear" w:color="auto" w:fill="FFFFFF"/>
        <w:tabs>
          <w:tab w:val="left" w:pos="993"/>
        </w:tabs>
        <w:autoSpaceDE w:val="0"/>
        <w:autoSpaceDN w:val="0"/>
        <w:adjustRightInd w:val="0"/>
        <w:jc w:val="both"/>
        <w:rPr>
          <w:rFonts w:eastAsia="Arial Unicode MS"/>
          <w:color w:val="000000"/>
          <w:sz w:val="26"/>
          <w:szCs w:val="26"/>
          <w:lang w:bidi="ru-RU"/>
        </w:rPr>
      </w:pPr>
      <w:r w:rsidRPr="004A2006">
        <w:rPr>
          <w:rFonts w:eastAsia="Arial Unicode MS"/>
          <w:color w:val="000000"/>
          <w:sz w:val="26"/>
          <w:szCs w:val="26"/>
          <w:lang w:bidi="ru-RU"/>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ED1BF2" w:rsidRPr="004A2006" w:rsidRDefault="00ED1BF2" w:rsidP="00ED1BF2">
      <w:pPr>
        <w:widowControl w:val="0"/>
        <w:shd w:val="clear" w:color="auto" w:fill="FFFFFF"/>
        <w:tabs>
          <w:tab w:val="left" w:pos="993"/>
        </w:tabs>
        <w:autoSpaceDE w:val="0"/>
        <w:autoSpaceDN w:val="0"/>
        <w:adjustRightInd w:val="0"/>
        <w:rPr>
          <w:rFonts w:eastAsia="Arial Unicode MS"/>
          <w:color w:val="000000"/>
          <w:sz w:val="26"/>
          <w:szCs w:val="26"/>
          <w:lang w:bidi="ru-RU"/>
        </w:rPr>
      </w:pPr>
      <w:r w:rsidRPr="004A2006">
        <w:rPr>
          <w:rFonts w:eastAsia="Arial Unicode MS"/>
          <w:color w:val="000000"/>
          <w:sz w:val="26"/>
          <w:szCs w:val="26"/>
          <w:lang w:bidi="ru-RU"/>
        </w:rPr>
        <w:t>13.Сдайте готовую работу преподавателю для проверки точно в срок.</w:t>
      </w:r>
    </w:p>
    <w:p w:rsidR="00ED1BF2" w:rsidRPr="004A2006" w:rsidRDefault="00ED1BF2" w:rsidP="00ED1BF2">
      <w:pPr>
        <w:widowControl w:val="0"/>
        <w:tabs>
          <w:tab w:val="left" w:pos="993"/>
        </w:tabs>
        <w:autoSpaceDE w:val="0"/>
        <w:autoSpaceDN w:val="0"/>
        <w:adjustRightInd w:val="0"/>
        <w:rPr>
          <w:rFonts w:eastAsia="Arial-BoldMT"/>
          <w:color w:val="000000"/>
          <w:sz w:val="26"/>
          <w:szCs w:val="26"/>
          <w:lang w:bidi="ru-RU"/>
        </w:rPr>
      </w:pPr>
      <w:r w:rsidRPr="004A2006">
        <w:rPr>
          <w:rFonts w:eastAsia="Arial Unicode MS"/>
          <w:color w:val="000000"/>
          <w:sz w:val="26"/>
          <w:szCs w:val="26"/>
          <w:lang w:bidi="ru-RU"/>
        </w:rPr>
        <w:t xml:space="preserve">14.Если </w:t>
      </w:r>
      <w:r w:rsidRPr="004A2006">
        <w:rPr>
          <w:rFonts w:eastAsia="Arial-BoldMT"/>
          <w:color w:val="000000"/>
          <w:sz w:val="26"/>
          <w:szCs w:val="26"/>
          <w:lang w:bidi="ru-RU"/>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ED1BF2" w:rsidRPr="004A2006" w:rsidRDefault="00ED1BF2" w:rsidP="00ED1BF2">
      <w:pPr>
        <w:widowControl w:val="0"/>
        <w:shd w:val="clear" w:color="auto" w:fill="FFFFFF"/>
        <w:tabs>
          <w:tab w:val="left" w:pos="993"/>
        </w:tabs>
        <w:autoSpaceDE w:val="0"/>
        <w:autoSpaceDN w:val="0"/>
        <w:adjustRightInd w:val="0"/>
        <w:rPr>
          <w:rFonts w:eastAsia="Arial Unicode MS"/>
          <w:color w:val="000000"/>
          <w:sz w:val="26"/>
          <w:szCs w:val="26"/>
          <w:lang w:bidi="ru-RU"/>
        </w:rPr>
      </w:pPr>
      <w:r w:rsidRPr="004A2006">
        <w:rPr>
          <w:rFonts w:eastAsia="Arial Unicode MS"/>
          <w:color w:val="000000"/>
          <w:sz w:val="26"/>
          <w:szCs w:val="26"/>
          <w:lang w:bidi="ru-RU"/>
        </w:rPr>
        <w:t>15.Участвуйте в обсуждении полученных результатов самостоятельной работы.</w:t>
      </w:r>
    </w:p>
    <w:p w:rsidR="00003147" w:rsidRDefault="00003147" w:rsidP="00B14AD6">
      <w:pPr>
        <w:pStyle w:val="a3"/>
        <w:spacing w:before="0" w:beforeAutospacing="0" w:after="0" w:afterAutospacing="0" w:line="276" w:lineRule="auto"/>
        <w:jc w:val="both"/>
        <w:rPr>
          <w:bCs/>
          <w:sz w:val="26"/>
          <w:szCs w:val="26"/>
        </w:rPr>
      </w:pPr>
    </w:p>
    <w:p w:rsidR="0056618D" w:rsidRDefault="0056618D" w:rsidP="00A80D0E">
      <w:pPr>
        <w:ind w:firstLine="360"/>
        <w:jc w:val="both"/>
        <w:rPr>
          <w:rFonts w:eastAsia="Calibri"/>
          <w:sz w:val="26"/>
          <w:szCs w:val="26"/>
          <w:lang w:eastAsia="en-US"/>
        </w:rPr>
      </w:pPr>
    </w:p>
    <w:p w:rsidR="00B34E5F" w:rsidRPr="00093905" w:rsidRDefault="00B34E5F" w:rsidP="00A80D0E">
      <w:pPr>
        <w:ind w:firstLine="360"/>
        <w:jc w:val="both"/>
        <w:rPr>
          <w:rFonts w:eastAsia="Calibri"/>
          <w:sz w:val="26"/>
          <w:szCs w:val="26"/>
          <w:lang w:eastAsia="en-US"/>
        </w:rPr>
      </w:pPr>
      <w:r w:rsidRPr="00093905">
        <w:rPr>
          <w:rFonts w:eastAsia="Calibri"/>
          <w:sz w:val="26"/>
          <w:szCs w:val="26"/>
          <w:lang w:eastAsia="en-US"/>
        </w:rPr>
        <w:t>Перечень видов самостоятельной работы представлен в таблице 2.</w:t>
      </w:r>
    </w:p>
    <w:p w:rsidR="00B34E5F" w:rsidRPr="00093905" w:rsidRDefault="00B34E5F" w:rsidP="00A80D0E">
      <w:pPr>
        <w:ind w:firstLine="360"/>
        <w:jc w:val="right"/>
        <w:rPr>
          <w:rFonts w:eastAsia="Calibri"/>
          <w:sz w:val="26"/>
          <w:szCs w:val="26"/>
          <w:lang w:eastAsia="en-US"/>
        </w:rPr>
      </w:pPr>
      <w:r w:rsidRPr="00093905">
        <w:rPr>
          <w:rFonts w:eastAsia="Calibri"/>
          <w:sz w:val="26"/>
          <w:szCs w:val="26"/>
          <w:lang w:eastAsia="en-US"/>
        </w:rPr>
        <w:t>Таблица 2</w:t>
      </w:r>
    </w:p>
    <w:p w:rsidR="00B34E5F" w:rsidRPr="00093905" w:rsidRDefault="00B34E5F" w:rsidP="00A80D0E">
      <w:pPr>
        <w:ind w:firstLine="360"/>
        <w:jc w:val="both"/>
        <w:rPr>
          <w:rFonts w:eastAsia="Calibri"/>
          <w:sz w:val="26"/>
          <w:szCs w:val="26"/>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474A96" w:rsidRPr="00474A96" w:rsidTr="00735D41">
        <w:tc>
          <w:tcPr>
            <w:tcW w:w="1020" w:type="dxa"/>
          </w:tcPr>
          <w:p w:rsidR="00B34E5F" w:rsidRPr="00474A96" w:rsidRDefault="00B34E5F" w:rsidP="00A80D0E">
            <w:pPr>
              <w:jc w:val="center"/>
              <w:rPr>
                <w:rFonts w:eastAsia="Calibri"/>
                <w:b/>
                <w:bCs/>
                <w:sz w:val="26"/>
                <w:szCs w:val="26"/>
                <w:lang w:eastAsia="en-US"/>
              </w:rPr>
            </w:pPr>
            <w:r w:rsidRPr="00474A96">
              <w:rPr>
                <w:rFonts w:eastAsia="Calibri"/>
                <w:b/>
                <w:bCs/>
                <w:sz w:val="26"/>
                <w:szCs w:val="26"/>
                <w:lang w:eastAsia="en-US"/>
              </w:rPr>
              <w:t>Кол-во часов</w:t>
            </w:r>
          </w:p>
        </w:tc>
        <w:tc>
          <w:tcPr>
            <w:tcW w:w="5343" w:type="dxa"/>
          </w:tcPr>
          <w:p w:rsidR="00B34E5F" w:rsidRPr="00474A96" w:rsidRDefault="00B34E5F" w:rsidP="00A80D0E">
            <w:pPr>
              <w:jc w:val="center"/>
              <w:rPr>
                <w:rFonts w:eastAsia="Calibri"/>
                <w:b/>
                <w:bCs/>
                <w:sz w:val="26"/>
                <w:szCs w:val="26"/>
                <w:lang w:eastAsia="en-US"/>
              </w:rPr>
            </w:pPr>
            <w:r w:rsidRPr="00474A96">
              <w:rPr>
                <w:rFonts w:eastAsia="Calibri"/>
                <w:b/>
                <w:bCs/>
                <w:sz w:val="26"/>
                <w:szCs w:val="26"/>
                <w:lang w:eastAsia="en-US"/>
              </w:rPr>
              <w:t>Вид самостоятельной работы</w:t>
            </w:r>
          </w:p>
        </w:tc>
        <w:tc>
          <w:tcPr>
            <w:tcW w:w="3101" w:type="dxa"/>
            <w:shd w:val="clear" w:color="auto" w:fill="FFFFFF"/>
          </w:tcPr>
          <w:p w:rsidR="00B34E5F" w:rsidRPr="00474A96" w:rsidRDefault="00B34E5F" w:rsidP="00A80D0E">
            <w:pPr>
              <w:jc w:val="center"/>
              <w:rPr>
                <w:rFonts w:eastAsia="Calibri"/>
                <w:b/>
                <w:bCs/>
                <w:sz w:val="26"/>
                <w:szCs w:val="26"/>
                <w:lang w:eastAsia="en-US"/>
              </w:rPr>
            </w:pPr>
            <w:r w:rsidRPr="00474A96">
              <w:rPr>
                <w:rFonts w:eastAsia="Calibri"/>
                <w:b/>
                <w:bCs/>
                <w:sz w:val="26"/>
                <w:szCs w:val="26"/>
                <w:lang w:eastAsia="en-US"/>
              </w:rPr>
              <w:t>Форма контроля</w:t>
            </w:r>
          </w:p>
        </w:tc>
      </w:tr>
      <w:tr w:rsidR="00474A96" w:rsidRPr="00474A96" w:rsidTr="00735D41">
        <w:trPr>
          <w:cantSplit/>
        </w:trPr>
        <w:tc>
          <w:tcPr>
            <w:tcW w:w="1020" w:type="dxa"/>
          </w:tcPr>
          <w:p w:rsidR="00B34E5F" w:rsidRPr="00474A96" w:rsidRDefault="008D363B" w:rsidP="00A80D0E">
            <w:pPr>
              <w:jc w:val="center"/>
              <w:rPr>
                <w:rFonts w:eastAsia="Calibri"/>
                <w:sz w:val="26"/>
                <w:szCs w:val="26"/>
                <w:lang w:eastAsia="en-US"/>
              </w:rPr>
            </w:pPr>
            <w:r>
              <w:rPr>
                <w:rFonts w:eastAsia="Calibri"/>
                <w:sz w:val="26"/>
                <w:szCs w:val="26"/>
                <w:lang w:eastAsia="en-US"/>
              </w:rPr>
              <w:lastRenderedPageBreak/>
              <w:t>-</w:t>
            </w:r>
          </w:p>
        </w:tc>
        <w:tc>
          <w:tcPr>
            <w:tcW w:w="5343" w:type="dxa"/>
          </w:tcPr>
          <w:p w:rsidR="00B34E5F" w:rsidRPr="00474A96" w:rsidRDefault="00B34E5F" w:rsidP="00A80D0E">
            <w:pPr>
              <w:rPr>
                <w:sz w:val="26"/>
                <w:szCs w:val="26"/>
              </w:rPr>
            </w:pPr>
            <w:r w:rsidRPr="00474A96">
              <w:rPr>
                <w:sz w:val="26"/>
                <w:szCs w:val="26"/>
              </w:rPr>
              <w:t>Конспектирование</w:t>
            </w:r>
          </w:p>
        </w:tc>
        <w:tc>
          <w:tcPr>
            <w:tcW w:w="3101" w:type="dxa"/>
            <w:shd w:val="clear" w:color="auto" w:fill="FFFFFF"/>
          </w:tcPr>
          <w:p w:rsidR="00B34E5F" w:rsidRPr="00474A96" w:rsidRDefault="00B34E5F" w:rsidP="00A80D0E">
            <w:pPr>
              <w:jc w:val="center"/>
              <w:rPr>
                <w:rFonts w:eastAsia="Calibri"/>
                <w:sz w:val="26"/>
                <w:szCs w:val="26"/>
                <w:lang w:eastAsia="en-US"/>
              </w:rPr>
            </w:pPr>
            <w:r w:rsidRPr="00474A96">
              <w:rPr>
                <w:rFonts w:eastAsia="Calibri"/>
                <w:sz w:val="26"/>
                <w:szCs w:val="26"/>
                <w:lang w:eastAsia="en-US"/>
              </w:rPr>
              <w:t>Самоотчет</w:t>
            </w:r>
          </w:p>
        </w:tc>
      </w:tr>
      <w:tr w:rsidR="00474A96" w:rsidRPr="00474A96" w:rsidTr="00735D41">
        <w:trPr>
          <w:cantSplit/>
        </w:trPr>
        <w:tc>
          <w:tcPr>
            <w:tcW w:w="1020" w:type="dxa"/>
          </w:tcPr>
          <w:p w:rsidR="00B34E5F" w:rsidRPr="00474A96" w:rsidRDefault="00CC68A8" w:rsidP="00A80D0E">
            <w:pPr>
              <w:jc w:val="center"/>
              <w:rPr>
                <w:rFonts w:eastAsia="Calibri"/>
                <w:sz w:val="26"/>
                <w:szCs w:val="26"/>
                <w:lang w:eastAsia="en-US"/>
              </w:rPr>
            </w:pPr>
            <w:r>
              <w:rPr>
                <w:rFonts w:eastAsia="Calibri"/>
                <w:sz w:val="26"/>
                <w:szCs w:val="26"/>
                <w:lang w:eastAsia="en-US"/>
              </w:rPr>
              <w:t>-</w:t>
            </w:r>
          </w:p>
        </w:tc>
        <w:tc>
          <w:tcPr>
            <w:tcW w:w="5343" w:type="dxa"/>
          </w:tcPr>
          <w:p w:rsidR="00B34E5F" w:rsidRPr="00474A96" w:rsidRDefault="00B34E5F" w:rsidP="00A80D0E">
            <w:pPr>
              <w:rPr>
                <w:sz w:val="26"/>
                <w:szCs w:val="26"/>
              </w:rPr>
            </w:pPr>
            <w:r w:rsidRPr="00474A96">
              <w:rPr>
                <w:sz w:val="26"/>
                <w:szCs w:val="26"/>
              </w:rPr>
              <w:t>Подготовка и написание докладов</w:t>
            </w:r>
          </w:p>
        </w:tc>
        <w:tc>
          <w:tcPr>
            <w:tcW w:w="3101" w:type="dxa"/>
            <w:shd w:val="clear" w:color="auto" w:fill="FFFFFF"/>
          </w:tcPr>
          <w:p w:rsidR="00B34E5F" w:rsidRPr="00474A96" w:rsidRDefault="00B34E5F" w:rsidP="00A80D0E">
            <w:pPr>
              <w:jc w:val="center"/>
              <w:rPr>
                <w:rFonts w:eastAsia="Calibri"/>
                <w:sz w:val="26"/>
                <w:szCs w:val="26"/>
                <w:lang w:eastAsia="en-US"/>
              </w:rPr>
            </w:pPr>
            <w:r w:rsidRPr="00474A96">
              <w:rPr>
                <w:rFonts w:eastAsia="Calibri"/>
                <w:sz w:val="26"/>
                <w:szCs w:val="26"/>
                <w:lang w:eastAsia="en-US"/>
              </w:rPr>
              <w:t>Защита доклада</w:t>
            </w:r>
          </w:p>
        </w:tc>
      </w:tr>
      <w:tr w:rsidR="00474A96" w:rsidRPr="00474A96" w:rsidTr="00735D41">
        <w:trPr>
          <w:cantSplit/>
          <w:trHeight w:val="599"/>
        </w:trPr>
        <w:tc>
          <w:tcPr>
            <w:tcW w:w="1020" w:type="dxa"/>
          </w:tcPr>
          <w:p w:rsidR="00B34E5F" w:rsidRPr="00474A96" w:rsidRDefault="00CC68A8" w:rsidP="00A80D0E">
            <w:pPr>
              <w:spacing w:after="200"/>
              <w:jc w:val="center"/>
              <w:rPr>
                <w:rFonts w:eastAsia="Calibri"/>
                <w:sz w:val="26"/>
                <w:szCs w:val="26"/>
                <w:lang w:eastAsia="en-US"/>
              </w:rPr>
            </w:pPr>
            <w:r>
              <w:rPr>
                <w:rFonts w:eastAsia="Calibri"/>
                <w:sz w:val="26"/>
                <w:szCs w:val="26"/>
                <w:lang w:eastAsia="en-US"/>
              </w:rPr>
              <w:t>-</w:t>
            </w:r>
          </w:p>
        </w:tc>
        <w:tc>
          <w:tcPr>
            <w:tcW w:w="5343" w:type="dxa"/>
          </w:tcPr>
          <w:p w:rsidR="00B34E5F" w:rsidRPr="00474A96" w:rsidRDefault="00B34E5F" w:rsidP="00A80D0E">
            <w:pPr>
              <w:rPr>
                <w:rFonts w:eastAsia="Calibri"/>
                <w:sz w:val="26"/>
                <w:szCs w:val="26"/>
                <w:lang w:eastAsia="en-US"/>
              </w:rPr>
            </w:pPr>
            <w:r w:rsidRPr="00474A96">
              <w:rPr>
                <w:rFonts w:eastAsia="Calibri"/>
                <w:sz w:val="26"/>
                <w:szCs w:val="26"/>
                <w:lang w:eastAsia="en-US"/>
              </w:rPr>
              <w:t>Самостоятельное решение ситуационных задач</w:t>
            </w:r>
          </w:p>
        </w:tc>
        <w:tc>
          <w:tcPr>
            <w:tcW w:w="3101" w:type="dxa"/>
            <w:shd w:val="clear" w:color="auto" w:fill="FFFFFF"/>
          </w:tcPr>
          <w:p w:rsidR="00B34E5F" w:rsidRPr="00474A96" w:rsidRDefault="00B34E5F" w:rsidP="00A80D0E">
            <w:pPr>
              <w:jc w:val="center"/>
              <w:rPr>
                <w:rFonts w:eastAsia="Calibri"/>
                <w:sz w:val="26"/>
                <w:szCs w:val="26"/>
                <w:lang w:eastAsia="en-US"/>
              </w:rPr>
            </w:pPr>
            <w:r w:rsidRPr="00474A96">
              <w:rPr>
                <w:rFonts w:eastAsia="Calibri"/>
                <w:sz w:val="26"/>
                <w:szCs w:val="26"/>
                <w:lang w:eastAsia="en-US"/>
              </w:rPr>
              <w:t>Выступление на семинаре</w:t>
            </w:r>
          </w:p>
        </w:tc>
      </w:tr>
      <w:tr w:rsidR="00474A96" w:rsidRPr="00474A96" w:rsidTr="00735D41">
        <w:trPr>
          <w:cantSplit/>
          <w:trHeight w:val="599"/>
        </w:trPr>
        <w:tc>
          <w:tcPr>
            <w:tcW w:w="1020" w:type="dxa"/>
          </w:tcPr>
          <w:p w:rsidR="00B34E5F" w:rsidRPr="00474A96" w:rsidRDefault="00662FEC" w:rsidP="00A80D0E">
            <w:pPr>
              <w:spacing w:after="200"/>
              <w:jc w:val="center"/>
              <w:rPr>
                <w:rFonts w:eastAsia="Calibri"/>
                <w:sz w:val="26"/>
                <w:szCs w:val="26"/>
                <w:lang w:eastAsia="en-US"/>
              </w:rPr>
            </w:pPr>
            <w:r>
              <w:rPr>
                <w:rFonts w:eastAsia="Calibri"/>
                <w:sz w:val="26"/>
                <w:szCs w:val="26"/>
                <w:lang w:eastAsia="en-US"/>
              </w:rPr>
              <w:t>8</w:t>
            </w:r>
          </w:p>
        </w:tc>
        <w:tc>
          <w:tcPr>
            <w:tcW w:w="5343" w:type="dxa"/>
          </w:tcPr>
          <w:p w:rsidR="00B34E5F" w:rsidRPr="00474A96" w:rsidRDefault="00B34E5F" w:rsidP="00A80D0E">
            <w:pPr>
              <w:rPr>
                <w:rFonts w:eastAsia="Calibri"/>
                <w:sz w:val="26"/>
                <w:szCs w:val="26"/>
                <w:lang w:eastAsia="en-US"/>
              </w:rPr>
            </w:pPr>
            <w:r w:rsidRPr="00474A96">
              <w:rPr>
                <w:rFonts w:eastAsia="Calibri"/>
                <w:sz w:val="26"/>
                <w:szCs w:val="26"/>
                <w:lang w:eastAsia="en-US"/>
              </w:rPr>
              <w:t>Подготовка и написание сообщения</w:t>
            </w:r>
          </w:p>
        </w:tc>
        <w:tc>
          <w:tcPr>
            <w:tcW w:w="3101" w:type="dxa"/>
            <w:shd w:val="clear" w:color="auto" w:fill="FFFFFF"/>
          </w:tcPr>
          <w:p w:rsidR="00B34E5F" w:rsidRPr="00474A96" w:rsidRDefault="00B34E5F" w:rsidP="00A80D0E">
            <w:pPr>
              <w:jc w:val="center"/>
              <w:rPr>
                <w:rFonts w:eastAsia="Calibri"/>
                <w:sz w:val="26"/>
                <w:szCs w:val="26"/>
                <w:lang w:eastAsia="en-US"/>
              </w:rPr>
            </w:pPr>
            <w:r w:rsidRPr="00474A96">
              <w:rPr>
                <w:rFonts w:eastAsia="Calibri"/>
                <w:sz w:val="26"/>
                <w:szCs w:val="26"/>
                <w:lang w:eastAsia="en-US"/>
              </w:rPr>
              <w:t>Защита сообщения</w:t>
            </w:r>
          </w:p>
        </w:tc>
      </w:tr>
      <w:tr w:rsidR="00474A96" w:rsidRPr="00474A96" w:rsidTr="00735D41">
        <w:trPr>
          <w:cantSplit/>
          <w:trHeight w:val="599"/>
        </w:trPr>
        <w:tc>
          <w:tcPr>
            <w:tcW w:w="1020" w:type="dxa"/>
          </w:tcPr>
          <w:p w:rsidR="00B34E5F" w:rsidRPr="00474A96" w:rsidRDefault="00662FEC" w:rsidP="00A80D0E">
            <w:pPr>
              <w:spacing w:after="200"/>
              <w:jc w:val="center"/>
              <w:rPr>
                <w:rFonts w:eastAsia="Calibri"/>
                <w:sz w:val="26"/>
                <w:szCs w:val="26"/>
                <w:lang w:eastAsia="en-US"/>
              </w:rPr>
            </w:pPr>
            <w:r>
              <w:rPr>
                <w:rFonts w:eastAsia="Calibri"/>
                <w:sz w:val="26"/>
                <w:szCs w:val="26"/>
                <w:lang w:eastAsia="en-US"/>
              </w:rPr>
              <w:t>2</w:t>
            </w:r>
          </w:p>
        </w:tc>
        <w:tc>
          <w:tcPr>
            <w:tcW w:w="5343" w:type="dxa"/>
          </w:tcPr>
          <w:p w:rsidR="00B34E5F" w:rsidRPr="00474A96" w:rsidRDefault="00B34E5F" w:rsidP="00A80D0E">
            <w:pPr>
              <w:rPr>
                <w:rFonts w:eastAsia="Calibri"/>
                <w:sz w:val="26"/>
                <w:szCs w:val="26"/>
                <w:lang w:eastAsia="en-US"/>
              </w:rPr>
            </w:pPr>
            <w:r w:rsidRPr="00474A96">
              <w:rPr>
                <w:rFonts w:eastAsia="Calibri"/>
                <w:sz w:val="26"/>
                <w:szCs w:val="26"/>
                <w:lang w:eastAsia="en-US"/>
              </w:rPr>
              <w:t>Оформление мультимедийных презентаций учебных разделов и тем</w:t>
            </w:r>
          </w:p>
        </w:tc>
        <w:tc>
          <w:tcPr>
            <w:tcW w:w="3101" w:type="dxa"/>
            <w:shd w:val="clear" w:color="auto" w:fill="FFFFFF"/>
          </w:tcPr>
          <w:p w:rsidR="00B34E5F" w:rsidRPr="00474A96" w:rsidRDefault="00B34E5F" w:rsidP="00A80D0E">
            <w:pPr>
              <w:jc w:val="center"/>
              <w:rPr>
                <w:rFonts w:eastAsia="Calibri"/>
                <w:sz w:val="26"/>
                <w:szCs w:val="26"/>
                <w:lang w:eastAsia="en-US"/>
              </w:rPr>
            </w:pPr>
            <w:r w:rsidRPr="00474A96">
              <w:rPr>
                <w:rFonts w:eastAsia="Calibri"/>
                <w:sz w:val="26"/>
                <w:szCs w:val="26"/>
                <w:lang w:eastAsia="en-US"/>
              </w:rPr>
              <w:t>Представление мультимедийной презентации</w:t>
            </w:r>
          </w:p>
        </w:tc>
      </w:tr>
      <w:tr w:rsidR="00474A96" w:rsidRPr="00474A96" w:rsidTr="00735D41">
        <w:trPr>
          <w:cantSplit/>
          <w:trHeight w:val="599"/>
        </w:trPr>
        <w:tc>
          <w:tcPr>
            <w:tcW w:w="1020" w:type="dxa"/>
          </w:tcPr>
          <w:p w:rsidR="00B34E5F" w:rsidRPr="00474A96" w:rsidRDefault="00662FEC" w:rsidP="00A80D0E">
            <w:pPr>
              <w:spacing w:after="200"/>
              <w:jc w:val="center"/>
              <w:rPr>
                <w:rFonts w:eastAsia="Calibri"/>
                <w:sz w:val="26"/>
                <w:szCs w:val="26"/>
                <w:lang w:eastAsia="en-US"/>
              </w:rPr>
            </w:pPr>
            <w:r>
              <w:rPr>
                <w:rFonts w:eastAsia="Calibri"/>
                <w:sz w:val="26"/>
                <w:szCs w:val="26"/>
                <w:lang w:eastAsia="en-US"/>
              </w:rPr>
              <w:t>8</w:t>
            </w:r>
          </w:p>
        </w:tc>
        <w:tc>
          <w:tcPr>
            <w:tcW w:w="5343" w:type="dxa"/>
          </w:tcPr>
          <w:p w:rsidR="00B34E5F" w:rsidRPr="00474A96" w:rsidRDefault="00B34E5F" w:rsidP="00A80D0E">
            <w:pPr>
              <w:rPr>
                <w:rFonts w:eastAsia="Calibri"/>
                <w:sz w:val="26"/>
                <w:szCs w:val="26"/>
                <w:lang w:eastAsia="en-US"/>
              </w:rPr>
            </w:pPr>
            <w:r w:rsidRPr="00474A96">
              <w:rPr>
                <w:rFonts w:eastAsia="Calibri"/>
                <w:sz w:val="26"/>
                <w:szCs w:val="26"/>
                <w:lang w:eastAsia="en-US"/>
              </w:rPr>
              <w:t>Подготовка и написание рефератов</w:t>
            </w:r>
          </w:p>
        </w:tc>
        <w:tc>
          <w:tcPr>
            <w:tcW w:w="3101" w:type="dxa"/>
            <w:shd w:val="clear" w:color="auto" w:fill="FFFFFF"/>
          </w:tcPr>
          <w:p w:rsidR="00B34E5F" w:rsidRPr="00474A96" w:rsidRDefault="00B34E5F" w:rsidP="00A80D0E">
            <w:pPr>
              <w:jc w:val="center"/>
              <w:rPr>
                <w:rFonts w:eastAsia="Calibri"/>
                <w:sz w:val="26"/>
                <w:szCs w:val="26"/>
                <w:lang w:eastAsia="en-US"/>
              </w:rPr>
            </w:pPr>
            <w:r w:rsidRPr="00474A96">
              <w:rPr>
                <w:rFonts w:eastAsia="Calibri"/>
                <w:sz w:val="26"/>
                <w:szCs w:val="26"/>
                <w:lang w:eastAsia="en-US"/>
              </w:rPr>
              <w:t>Защита реферата</w:t>
            </w:r>
          </w:p>
        </w:tc>
      </w:tr>
    </w:tbl>
    <w:p w:rsidR="00B34E5F" w:rsidRPr="00093905" w:rsidRDefault="00B34E5F" w:rsidP="00A80D0E">
      <w:pPr>
        <w:pStyle w:val="a3"/>
        <w:spacing w:before="0" w:beforeAutospacing="0" w:after="0" w:afterAutospacing="0"/>
        <w:rPr>
          <w:b/>
          <w:bCs/>
          <w:sz w:val="26"/>
          <w:szCs w:val="26"/>
        </w:rPr>
      </w:pPr>
    </w:p>
    <w:p w:rsidR="00B34E5F" w:rsidRPr="002732DE" w:rsidRDefault="00B34E5F" w:rsidP="00A80D0E">
      <w:pPr>
        <w:keepNext/>
        <w:autoSpaceDE w:val="0"/>
        <w:autoSpaceDN w:val="0"/>
        <w:jc w:val="center"/>
        <w:outlineLvl w:val="0"/>
        <w:rPr>
          <w:b/>
          <w:sz w:val="26"/>
          <w:szCs w:val="26"/>
        </w:rPr>
      </w:pPr>
      <w:bookmarkStart w:id="3" w:name="_Toc354667570"/>
      <w:r w:rsidRPr="002732DE">
        <w:rPr>
          <w:b/>
          <w:sz w:val="26"/>
          <w:szCs w:val="26"/>
        </w:rPr>
        <w:t>Методические рекомендации по работе с литературой</w:t>
      </w:r>
      <w:bookmarkEnd w:id="3"/>
      <w:r>
        <w:rPr>
          <w:b/>
          <w:sz w:val="26"/>
          <w:szCs w:val="26"/>
        </w:rPr>
        <w:t>.</w:t>
      </w:r>
    </w:p>
    <w:p w:rsidR="00B34E5F" w:rsidRDefault="00B34E5F" w:rsidP="00A80D0E">
      <w:pPr>
        <w:ind w:firstLine="709"/>
        <w:jc w:val="both"/>
        <w:rPr>
          <w:rFonts w:eastAsia="Calibri"/>
          <w:sz w:val="26"/>
          <w:szCs w:val="26"/>
          <w:lang w:eastAsia="en-US"/>
        </w:rPr>
      </w:pPr>
      <w:r w:rsidRPr="002732DE">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B34E5F" w:rsidRDefault="00B34E5F" w:rsidP="00A80D0E">
      <w:pPr>
        <w:ind w:firstLine="709"/>
        <w:jc w:val="both"/>
        <w:rPr>
          <w:rFonts w:eastAsia="Calibri"/>
          <w:sz w:val="26"/>
          <w:szCs w:val="26"/>
          <w:lang w:eastAsia="en-US"/>
        </w:rPr>
      </w:pPr>
      <w:r w:rsidRPr="002732DE">
        <w:rPr>
          <w:rFonts w:eastAsia="Calibri"/>
          <w:sz w:val="26"/>
          <w:szCs w:val="26"/>
          <w:lang w:eastAsia="en-US"/>
        </w:rPr>
        <w:t>Умение работать с литературой означает научиться осмысленно пользоваться источниками.</w:t>
      </w:r>
    </w:p>
    <w:p w:rsidR="00B34E5F" w:rsidRPr="002732DE" w:rsidRDefault="00B34E5F" w:rsidP="00A80D0E">
      <w:pPr>
        <w:ind w:firstLine="709"/>
        <w:jc w:val="both"/>
        <w:rPr>
          <w:rFonts w:eastAsia="Calibri"/>
          <w:sz w:val="26"/>
          <w:szCs w:val="26"/>
          <w:lang w:eastAsia="en-US"/>
        </w:rPr>
      </w:pPr>
      <w:r w:rsidRPr="002732DE">
        <w:rPr>
          <w:rFonts w:eastAsia="Calibri"/>
          <w:sz w:val="26"/>
          <w:szCs w:val="26"/>
          <w:lang w:eastAsia="en-US"/>
        </w:rPr>
        <w:t>Существует несколько методов работы с литературой.</w:t>
      </w:r>
    </w:p>
    <w:p w:rsidR="00B34E5F" w:rsidRPr="002732DE" w:rsidRDefault="00B34E5F" w:rsidP="00A80D0E">
      <w:pPr>
        <w:ind w:firstLine="709"/>
        <w:jc w:val="both"/>
        <w:rPr>
          <w:rFonts w:eastAsia="Calibri"/>
          <w:sz w:val="26"/>
          <w:szCs w:val="26"/>
          <w:lang w:eastAsia="en-US"/>
        </w:rPr>
      </w:pPr>
      <w:r w:rsidRPr="002732DE">
        <w:rPr>
          <w:rFonts w:eastAsia="Calibri"/>
          <w:sz w:val="26"/>
          <w:szCs w:val="26"/>
          <w:lang w:eastAsia="en-US"/>
        </w:rPr>
        <w:t xml:space="preserve">Один из них - самый известный - </w:t>
      </w:r>
      <w:r w:rsidRPr="002732DE">
        <w:rPr>
          <w:rFonts w:eastAsia="Calibri"/>
          <w:sz w:val="26"/>
          <w:szCs w:val="26"/>
          <w:u w:val="single"/>
          <w:lang w:eastAsia="en-US"/>
        </w:rPr>
        <w:t>метод повторения</w:t>
      </w:r>
      <w:r w:rsidRPr="002732DE">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B34E5F" w:rsidRPr="002732DE" w:rsidRDefault="00B34E5F" w:rsidP="00A80D0E">
      <w:pPr>
        <w:ind w:firstLine="709"/>
        <w:jc w:val="both"/>
        <w:rPr>
          <w:rFonts w:eastAsia="Calibri"/>
          <w:sz w:val="26"/>
          <w:szCs w:val="26"/>
          <w:lang w:eastAsia="en-US"/>
        </w:rPr>
      </w:pPr>
      <w:r w:rsidRPr="002732DE">
        <w:rPr>
          <w:rFonts w:eastAsia="Calibri"/>
          <w:sz w:val="26"/>
          <w:szCs w:val="26"/>
          <w:lang w:eastAsia="en-US"/>
        </w:rPr>
        <w:t xml:space="preserve">Наиболее эффективный метод - </w:t>
      </w:r>
      <w:r w:rsidRPr="002732DE">
        <w:rPr>
          <w:rFonts w:eastAsia="Calibri"/>
          <w:sz w:val="26"/>
          <w:szCs w:val="26"/>
          <w:u w:val="single"/>
          <w:lang w:eastAsia="en-US"/>
        </w:rPr>
        <w:t>метод кодирования</w:t>
      </w:r>
      <w:r w:rsidRPr="002732DE">
        <w:rPr>
          <w:rFonts w:eastAsia="Calibri"/>
          <w:sz w:val="26"/>
          <w:szCs w:val="26"/>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B34E5F" w:rsidRPr="002732DE" w:rsidRDefault="00B34E5F" w:rsidP="00A80D0E">
      <w:pPr>
        <w:ind w:firstLine="709"/>
        <w:jc w:val="both"/>
        <w:rPr>
          <w:rFonts w:eastAsia="Calibri"/>
          <w:sz w:val="26"/>
          <w:szCs w:val="26"/>
          <w:lang w:eastAsia="en-US"/>
        </w:rPr>
      </w:pPr>
      <w:r w:rsidRPr="002732DE">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rsidR="00B34E5F" w:rsidRPr="002732DE" w:rsidRDefault="00B34E5F" w:rsidP="00A80D0E">
      <w:pPr>
        <w:ind w:firstLine="709"/>
        <w:jc w:val="both"/>
        <w:rPr>
          <w:rFonts w:eastAsia="Calibri"/>
          <w:sz w:val="26"/>
          <w:szCs w:val="26"/>
          <w:lang w:eastAsia="en-US"/>
        </w:rPr>
      </w:pPr>
      <w:r w:rsidRPr="002732DE">
        <w:rPr>
          <w:rFonts w:eastAsia="Calibri"/>
          <w:sz w:val="26"/>
          <w:szCs w:val="26"/>
          <w:lang w:eastAsia="en-US"/>
        </w:rPr>
        <w:t xml:space="preserve"> Изучение научной учебной и иной литературы требует ведения рабочих записей. </w:t>
      </w:r>
    </w:p>
    <w:p w:rsidR="00B34E5F" w:rsidRPr="002732DE" w:rsidRDefault="00B34E5F" w:rsidP="00A80D0E">
      <w:pPr>
        <w:ind w:firstLine="709"/>
        <w:jc w:val="both"/>
        <w:rPr>
          <w:rFonts w:eastAsia="Calibri"/>
          <w:sz w:val="26"/>
          <w:szCs w:val="26"/>
          <w:lang w:eastAsia="en-US"/>
        </w:rPr>
      </w:pPr>
      <w:r w:rsidRPr="002732DE">
        <w:rPr>
          <w:rFonts w:eastAsia="Calibri"/>
          <w:sz w:val="26"/>
          <w:szCs w:val="26"/>
          <w:lang w:eastAsia="en-US"/>
        </w:rPr>
        <w:t>Форма записей может быть весьма разнообразной: простой или развернутый план, тезисы, цитаты, конспект.</w:t>
      </w:r>
    </w:p>
    <w:p w:rsidR="00B34E5F" w:rsidRPr="002732DE" w:rsidRDefault="00B34E5F" w:rsidP="00A80D0E">
      <w:pPr>
        <w:ind w:firstLine="709"/>
        <w:jc w:val="both"/>
        <w:rPr>
          <w:rFonts w:eastAsia="Calibri"/>
          <w:sz w:val="26"/>
          <w:szCs w:val="26"/>
          <w:lang w:eastAsia="en-US"/>
        </w:rPr>
      </w:pPr>
      <w:r w:rsidRPr="002732DE">
        <w:rPr>
          <w:rFonts w:eastAsia="Calibri"/>
          <w:b/>
          <w:sz w:val="26"/>
          <w:szCs w:val="26"/>
          <w:lang w:eastAsia="en-US"/>
        </w:rPr>
        <w:t>План</w:t>
      </w:r>
      <w:r w:rsidRPr="002732DE">
        <w:rPr>
          <w:rFonts w:eastAsia="Calibri"/>
          <w:sz w:val="26"/>
          <w:szCs w:val="26"/>
          <w:lang w:eastAsia="en-US"/>
        </w:rPr>
        <w:t xml:space="preserve">  - первооснова, каркас какой- либо письменной работы, определяющие последовательность изложения материала.</w:t>
      </w:r>
    </w:p>
    <w:p w:rsidR="00B34E5F" w:rsidRPr="002732DE" w:rsidRDefault="00B34E5F" w:rsidP="00A80D0E">
      <w:pPr>
        <w:ind w:firstLine="709"/>
        <w:jc w:val="both"/>
        <w:rPr>
          <w:rFonts w:eastAsia="Calibri"/>
          <w:sz w:val="26"/>
          <w:szCs w:val="26"/>
          <w:lang w:eastAsia="en-US"/>
        </w:rPr>
      </w:pPr>
      <w:r w:rsidRPr="002732DE">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B34E5F" w:rsidRPr="002732DE" w:rsidRDefault="00B34E5F" w:rsidP="00A80D0E">
      <w:pPr>
        <w:ind w:firstLine="709"/>
        <w:jc w:val="both"/>
        <w:rPr>
          <w:rFonts w:eastAsia="Calibri"/>
          <w:sz w:val="26"/>
          <w:szCs w:val="26"/>
          <w:lang w:eastAsia="en-US"/>
        </w:rPr>
      </w:pPr>
      <w:r w:rsidRPr="002732DE">
        <w:rPr>
          <w:rFonts w:eastAsia="Calibri"/>
          <w:sz w:val="26"/>
          <w:szCs w:val="26"/>
          <w:lang w:eastAsia="en-US"/>
        </w:rPr>
        <w:t>Преимущество плана состоит в следующем.</w:t>
      </w:r>
    </w:p>
    <w:p w:rsidR="00B34E5F" w:rsidRPr="002732DE" w:rsidRDefault="00B34E5F" w:rsidP="00A80D0E">
      <w:pPr>
        <w:ind w:firstLine="709"/>
        <w:jc w:val="both"/>
        <w:rPr>
          <w:rFonts w:eastAsia="Calibri"/>
          <w:sz w:val="26"/>
          <w:szCs w:val="26"/>
          <w:lang w:eastAsia="en-US"/>
        </w:rPr>
      </w:pPr>
      <w:r w:rsidRPr="002732DE">
        <w:rPr>
          <w:rFonts w:eastAsia="Calibri"/>
          <w:i/>
          <w:sz w:val="26"/>
          <w:szCs w:val="26"/>
          <w:lang w:eastAsia="en-US"/>
        </w:rPr>
        <w:t>Во-первых</w:t>
      </w:r>
      <w:r w:rsidRPr="002732DE">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rsidR="00B34E5F" w:rsidRPr="002732DE" w:rsidRDefault="00B34E5F" w:rsidP="00A80D0E">
      <w:pPr>
        <w:ind w:firstLine="709"/>
        <w:jc w:val="both"/>
        <w:rPr>
          <w:rFonts w:eastAsia="Calibri"/>
          <w:sz w:val="26"/>
          <w:szCs w:val="26"/>
          <w:lang w:eastAsia="en-US"/>
        </w:rPr>
      </w:pPr>
      <w:r w:rsidRPr="002732DE">
        <w:rPr>
          <w:rFonts w:eastAsia="Calibri"/>
          <w:i/>
          <w:sz w:val="26"/>
          <w:szCs w:val="26"/>
          <w:lang w:eastAsia="en-US"/>
        </w:rPr>
        <w:t>Во-вторых</w:t>
      </w:r>
      <w:r w:rsidRPr="002732DE">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B34E5F" w:rsidRPr="002732DE" w:rsidRDefault="00B34E5F" w:rsidP="00A80D0E">
      <w:pPr>
        <w:ind w:firstLine="709"/>
        <w:jc w:val="both"/>
        <w:rPr>
          <w:rFonts w:eastAsia="Calibri"/>
          <w:sz w:val="26"/>
          <w:szCs w:val="26"/>
          <w:lang w:eastAsia="en-US"/>
        </w:rPr>
      </w:pPr>
      <w:r w:rsidRPr="002732DE">
        <w:rPr>
          <w:rFonts w:eastAsia="Calibri"/>
          <w:i/>
          <w:sz w:val="26"/>
          <w:szCs w:val="26"/>
          <w:lang w:eastAsia="en-US"/>
        </w:rPr>
        <w:lastRenderedPageBreak/>
        <w:t>В-третьих</w:t>
      </w:r>
      <w:r w:rsidRPr="002732DE">
        <w:rPr>
          <w:rFonts w:eastAsia="Calibri"/>
          <w:sz w:val="26"/>
          <w:szCs w:val="26"/>
          <w:lang w:eastAsia="en-US"/>
        </w:rPr>
        <w:t>, план позволяет – при последующем возвращении к нему – быстрее обычного вспомнить прочитанное.</w:t>
      </w:r>
    </w:p>
    <w:p w:rsidR="00B34E5F" w:rsidRPr="002732DE" w:rsidRDefault="00B34E5F" w:rsidP="00A80D0E">
      <w:pPr>
        <w:ind w:firstLine="709"/>
        <w:jc w:val="both"/>
        <w:rPr>
          <w:rFonts w:eastAsia="Calibri"/>
          <w:sz w:val="26"/>
          <w:szCs w:val="26"/>
          <w:lang w:eastAsia="en-US"/>
        </w:rPr>
      </w:pPr>
      <w:r w:rsidRPr="002732DE">
        <w:rPr>
          <w:rFonts w:eastAsia="Calibri"/>
          <w:i/>
          <w:sz w:val="26"/>
          <w:szCs w:val="26"/>
          <w:lang w:eastAsia="en-US"/>
        </w:rPr>
        <w:t>В-четвертых</w:t>
      </w:r>
      <w:r w:rsidRPr="002732DE">
        <w:rPr>
          <w:rFonts w:eastAsia="Calibri"/>
          <w:sz w:val="26"/>
          <w:szCs w:val="26"/>
          <w:lang w:eastAsia="en-US"/>
        </w:rPr>
        <w:t>, С помощью плана гораздо удобнее отыскивать в источнике  нужные места, факты, цитаты и т.д.</w:t>
      </w:r>
    </w:p>
    <w:p w:rsidR="00B34E5F" w:rsidRPr="002732DE" w:rsidRDefault="00B34E5F" w:rsidP="00A80D0E">
      <w:pPr>
        <w:ind w:firstLine="709"/>
        <w:jc w:val="both"/>
        <w:rPr>
          <w:rFonts w:eastAsia="Calibri"/>
          <w:sz w:val="26"/>
          <w:szCs w:val="26"/>
          <w:lang w:eastAsia="en-US"/>
        </w:rPr>
      </w:pPr>
      <w:r w:rsidRPr="002732DE">
        <w:rPr>
          <w:rFonts w:eastAsia="Calibri"/>
          <w:sz w:val="26"/>
          <w:szCs w:val="26"/>
          <w:u w:val="single"/>
          <w:lang w:eastAsia="en-US"/>
        </w:rPr>
        <w:t>Выписки</w:t>
      </w:r>
      <w:r w:rsidRPr="002732DE">
        <w:rPr>
          <w:rFonts w:eastAsia="Calibri"/>
          <w:sz w:val="26"/>
          <w:szCs w:val="26"/>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B34E5F" w:rsidRPr="002732DE" w:rsidRDefault="00B34E5F" w:rsidP="00A80D0E">
      <w:pPr>
        <w:ind w:firstLine="709"/>
        <w:jc w:val="both"/>
        <w:rPr>
          <w:rFonts w:eastAsia="Calibri"/>
          <w:sz w:val="26"/>
          <w:szCs w:val="26"/>
          <w:lang w:eastAsia="en-US"/>
        </w:rPr>
      </w:pPr>
      <w:r w:rsidRPr="002732DE">
        <w:rPr>
          <w:rFonts w:eastAsia="Calibri"/>
          <w:sz w:val="26"/>
          <w:szCs w:val="26"/>
          <w:lang w:eastAsia="en-US"/>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B34E5F" w:rsidRPr="002732DE" w:rsidRDefault="00B34E5F" w:rsidP="00A80D0E">
      <w:pPr>
        <w:ind w:firstLine="709"/>
        <w:jc w:val="both"/>
        <w:rPr>
          <w:rFonts w:eastAsia="Calibri"/>
          <w:sz w:val="26"/>
          <w:szCs w:val="26"/>
          <w:lang w:eastAsia="en-US"/>
        </w:rPr>
      </w:pPr>
      <w:r w:rsidRPr="002732DE">
        <w:rPr>
          <w:rFonts w:eastAsia="Calibri"/>
          <w:sz w:val="26"/>
          <w:szCs w:val="26"/>
          <w:u w:val="single"/>
          <w:lang w:eastAsia="en-US"/>
        </w:rPr>
        <w:t>Тезисы</w:t>
      </w:r>
      <w:r w:rsidRPr="002732DE">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rsidR="00B34E5F" w:rsidRPr="002732DE" w:rsidRDefault="00B34E5F" w:rsidP="00A80D0E">
      <w:pPr>
        <w:ind w:firstLine="709"/>
        <w:jc w:val="both"/>
        <w:rPr>
          <w:rFonts w:eastAsia="Calibri"/>
          <w:sz w:val="26"/>
          <w:szCs w:val="26"/>
          <w:lang w:eastAsia="en-US"/>
        </w:rPr>
      </w:pPr>
      <w:r w:rsidRPr="002732DE">
        <w:rPr>
          <w:rFonts w:eastAsia="Calibri"/>
          <w:sz w:val="26"/>
          <w:szCs w:val="26"/>
          <w:lang w:eastAsia="en-US"/>
        </w:rPr>
        <w:t xml:space="preserve">Отличие тезисов от обычных выписок состоит в следующем. </w:t>
      </w:r>
      <w:r w:rsidRPr="002732DE">
        <w:rPr>
          <w:rFonts w:eastAsia="Calibri"/>
          <w:i/>
          <w:sz w:val="26"/>
          <w:szCs w:val="26"/>
          <w:lang w:eastAsia="en-US"/>
        </w:rPr>
        <w:t>Во-первых</w:t>
      </w:r>
      <w:r w:rsidRPr="002732DE">
        <w:rPr>
          <w:rFonts w:eastAsia="Calibri"/>
          <w:sz w:val="26"/>
          <w:szCs w:val="26"/>
          <w:lang w:eastAsia="en-US"/>
        </w:rPr>
        <w:t xml:space="preserve">, тезисам присуща значительно более высокая степень концентрации материала.  </w:t>
      </w:r>
      <w:r w:rsidRPr="002732DE">
        <w:rPr>
          <w:rFonts w:eastAsia="Calibri"/>
          <w:i/>
          <w:sz w:val="26"/>
          <w:szCs w:val="26"/>
          <w:lang w:eastAsia="en-US"/>
        </w:rPr>
        <w:t>Во-вторых</w:t>
      </w:r>
      <w:r w:rsidRPr="002732DE">
        <w:rPr>
          <w:rFonts w:eastAsia="Calibri"/>
          <w:sz w:val="26"/>
          <w:szCs w:val="26"/>
          <w:lang w:eastAsia="en-US"/>
        </w:rPr>
        <w:t xml:space="preserve">, в тезисах отмечается преобладание выводов над общими рассуждениями. </w:t>
      </w:r>
      <w:r w:rsidRPr="002732DE">
        <w:rPr>
          <w:rFonts w:eastAsia="Calibri"/>
          <w:i/>
          <w:sz w:val="26"/>
          <w:szCs w:val="26"/>
          <w:lang w:eastAsia="en-US"/>
        </w:rPr>
        <w:t>В-третьих</w:t>
      </w:r>
      <w:r w:rsidRPr="002732DE">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rsidR="00B34E5F" w:rsidRPr="002732DE" w:rsidRDefault="00B34E5F" w:rsidP="00A80D0E">
      <w:pPr>
        <w:ind w:firstLine="709"/>
        <w:jc w:val="both"/>
        <w:rPr>
          <w:rFonts w:eastAsia="Calibri"/>
          <w:sz w:val="26"/>
          <w:szCs w:val="26"/>
          <w:lang w:eastAsia="en-US"/>
        </w:rPr>
      </w:pPr>
      <w:r w:rsidRPr="002732DE">
        <w:rPr>
          <w:rFonts w:eastAsia="Calibri"/>
          <w:sz w:val="26"/>
          <w:szCs w:val="26"/>
          <w:u w:val="single"/>
          <w:lang w:eastAsia="en-US"/>
        </w:rPr>
        <w:t>Аннотация</w:t>
      </w:r>
      <w:r w:rsidRPr="002732DE">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B34E5F" w:rsidRPr="002732DE" w:rsidRDefault="00B34E5F" w:rsidP="00A80D0E">
      <w:pPr>
        <w:ind w:firstLine="709"/>
        <w:jc w:val="both"/>
        <w:rPr>
          <w:rFonts w:eastAsia="Calibri"/>
          <w:sz w:val="26"/>
          <w:szCs w:val="26"/>
          <w:lang w:eastAsia="en-US"/>
        </w:rPr>
      </w:pPr>
      <w:r w:rsidRPr="002732DE">
        <w:rPr>
          <w:rFonts w:eastAsia="Calibri"/>
          <w:sz w:val="26"/>
          <w:szCs w:val="26"/>
          <w:u w:val="single"/>
          <w:lang w:eastAsia="en-US"/>
        </w:rPr>
        <w:t xml:space="preserve">Резюме </w:t>
      </w:r>
      <w:r w:rsidRPr="002732DE">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B34E5F" w:rsidRPr="002732DE" w:rsidRDefault="00B34E5F" w:rsidP="00A80D0E">
      <w:pPr>
        <w:ind w:firstLine="709"/>
        <w:jc w:val="both"/>
        <w:rPr>
          <w:rFonts w:eastAsia="Calibri"/>
          <w:sz w:val="26"/>
          <w:szCs w:val="26"/>
          <w:lang w:eastAsia="en-US"/>
        </w:rPr>
      </w:pPr>
      <w:r w:rsidRPr="002732DE">
        <w:rPr>
          <w:rFonts w:eastAsia="Calibri"/>
          <w:sz w:val="26"/>
          <w:szCs w:val="26"/>
          <w:u w:val="single"/>
          <w:lang w:eastAsia="en-US"/>
        </w:rPr>
        <w:t>Конспект</w:t>
      </w:r>
      <w:r w:rsidRPr="002732DE">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4" w:name="_Toc354667571"/>
      <w:bookmarkStart w:id="5" w:name="_Toc341102554"/>
      <w:bookmarkStart w:id="6" w:name="_Toc341106312"/>
    </w:p>
    <w:p w:rsidR="00B34E5F" w:rsidRPr="002732DE" w:rsidRDefault="00B34E5F" w:rsidP="00A80D0E">
      <w:pPr>
        <w:jc w:val="center"/>
        <w:rPr>
          <w:rFonts w:eastAsia="Calibri"/>
          <w:color w:val="000000"/>
          <w:sz w:val="26"/>
          <w:szCs w:val="26"/>
          <w:lang w:eastAsia="en-US"/>
        </w:rPr>
      </w:pPr>
      <w:r w:rsidRPr="002732DE">
        <w:rPr>
          <w:rFonts w:eastAsia="Calibri"/>
          <w:b/>
          <w:sz w:val="26"/>
          <w:szCs w:val="26"/>
        </w:rPr>
        <w:t>Методические  </w:t>
      </w:r>
      <w:bookmarkStart w:id="7" w:name="YANDEX_186"/>
      <w:bookmarkEnd w:id="7"/>
      <w:r w:rsidRPr="002732DE">
        <w:rPr>
          <w:rFonts w:eastAsia="Calibri"/>
          <w:b/>
          <w:sz w:val="26"/>
          <w:szCs w:val="26"/>
        </w:rPr>
        <w:t> рекомендации по составлению</w:t>
      </w:r>
      <w:bookmarkEnd w:id="4"/>
      <w:r w:rsidRPr="002732DE">
        <w:rPr>
          <w:rFonts w:eastAsia="Calibri"/>
          <w:b/>
          <w:bCs/>
          <w:iCs/>
          <w:color w:val="000000"/>
          <w:sz w:val="26"/>
          <w:szCs w:val="26"/>
          <w:lang w:eastAsia="en-US"/>
        </w:rPr>
        <w:t xml:space="preserve"> конспекта:</w:t>
      </w:r>
    </w:p>
    <w:p w:rsidR="00B34E5F" w:rsidRPr="002732DE" w:rsidRDefault="00B34E5F" w:rsidP="006F4CBC">
      <w:pPr>
        <w:numPr>
          <w:ilvl w:val="0"/>
          <w:numId w:val="14"/>
        </w:numPr>
        <w:tabs>
          <w:tab w:val="num" w:pos="720"/>
          <w:tab w:val="left" w:pos="993"/>
        </w:tabs>
        <w:ind w:left="0" w:firstLine="0"/>
        <w:jc w:val="both"/>
        <w:rPr>
          <w:rFonts w:eastAsia="Calibri"/>
          <w:color w:val="000000"/>
          <w:sz w:val="26"/>
          <w:szCs w:val="26"/>
          <w:lang w:eastAsia="en-US"/>
        </w:rPr>
      </w:pPr>
      <w:r w:rsidRPr="002732DE">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B34E5F" w:rsidRPr="002732DE" w:rsidRDefault="00B34E5F" w:rsidP="006F4CBC">
      <w:pPr>
        <w:numPr>
          <w:ilvl w:val="0"/>
          <w:numId w:val="14"/>
        </w:numPr>
        <w:tabs>
          <w:tab w:val="num" w:pos="720"/>
          <w:tab w:val="left" w:pos="993"/>
        </w:tabs>
        <w:ind w:left="0" w:firstLine="0"/>
        <w:jc w:val="both"/>
        <w:rPr>
          <w:rFonts w:eastAsia="Calibri"/>
          <w:color w:val="000000"/>
          <w:sz w:val="26"/>
          <w:szCs w:val="26"/>
          <w:lang w:eastAsia="en-US"/>
        </w:rPr>
      </w:pPr>
      <w:r w:rsidRPr="002732DE">
        <w:rPr>
          <w:rFonts w:eastAsia="Calibri"/>
          <w:color w:val="000000"/>
          <w:sz w:val="26"/>
          <w:szCs w:val="26"/>
          <w:lang w:eastAsia="en-US"/>
        </w:rPr>
        <w:t>Выделите главное, составьте план;</w:t>
      </w:r>
    </w:p>
    <w:p w:rsidR="00B34E5F" w:rsidRPr="002732DE" w:rsidRDefault="00B34E5F" w:rsidP="006F4CBC">
      <w:pPr>
        <w:numPr>
          <w:ilvl w:val="0"/>
          <w:numId w:val="14"/>
        </w:numPr>
        <w:tabs>
          <w:tab w:val="num" w:pos="720"/>
          <w:tab w:val="left" w:pos="993"/>
        </w:tabs>
        <w:ind w:left="0" w:firstLine="0"/>
        <w:jc w:val="both"/>
        <w:rPr>
          <w:rFonts w:eastAsia="Calibri"/>
          <w:color w:val="000000"/>
          <w:sz w:val="26"/>
          <w:szCs w:val="26"/>
          <w:lang w:eastAsia="en-US"/>
        </w:rPr>
      </w:pPr>
      <w:r w:rsidRPr="002732DE">
        <w:rPr>
          <w:rFonts w:eastAsia="Calibri"/>
          <w:color w:val="000000"/>
          <w:sz w:val="26"/>
          <w:szCs w:val="26"/>
          <w:lang w:eastAsia="en-US"/>
        </w:rPr>
        <w:t>Кратко сформулируйте основные положения текста, отметьте аргументацию автора;</w:t>
      </w:r>
    </w:p>
    <w:p w:rsidR="00B34E5F" w:rsidRPr="002732DE" w:rsidRDefault="00B34E5F" w:rsidP="006F4CBC">
      <w:pPr>
        <w:numPr>
          <w:ilvl w:val="0"/>
          <w:numId w:val="14"/>
        </w:numPr>
        <w:tabs>
          <w:tab w:val="num" w:pos="720"/>
          <w:tab w:val="left" w:pos="993"/>
        </w:tabs>
        <w:ind w:left="0" w:firstLine="0"/>
        <w:jc w:val="both"/>
        <w:rPr>
          <w:rFonts w:eastAsia="Calibri"/>
          <w:color w:val="000000"/>
          <w:sz w:val="26"/>
          <w:szCs w:val="26"/>
          <w:lang w:eastAsia="en-US"/>
        </w:rPr>
      </w:pPr>
      <w:r w:rsidRPr="002732DE">
        <w:rPr>
          <w:rFonts w:eastAsia="Calibri"/>
          <w:color w:val="000000"/>
          <w:sz w:val="26"/>
          <w:szCs w:val="26"/>
          <w:lang w:eastAsia="en-US"/>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B34E5F" w:rsidRPr="002732DE" w:rsidRDefault="00B34E5F" w:rsidP="006F4CBC">
      <w:pPr>
        <w:numPr>
          <w:ilvl w:val="0"/>
          <w:numId w:val="14"/>
        </w:numPr>
        <w:tabs>
          <w:tab w:val="num" w:pos="720"/>
          <w:tab w:val="left" w:pos="993"/>
        </w:tabs>
        <w:ind w:left="0" w:firstLine="0"/>
        <w:jc w:val="both"/>
        <w:rPr>
          <w:rFonts w:eastAsia="Calibri"/>
          <w:color w:val="000000"/>
          <w:sz w:val="26"/>
          <w:szCs w:val="26"/>
          <w:lang w:eastAsia="en-US"/>
        </w:rPr>
      </w:pPr>
      <w:r w:rsidRPr="002732DE">
        <w:rPr>
          <w:rFonts w:eastAsia="Calibri"/>
          <w:color w:val="000000"/>
          <w:sz w:val="26"/>
          <w:szCs w:val="26"/>
          <w:lang w:eastAsia="en-US"/>
        </w:rPr>
        <w:t>Грамотно записывайте цитаты. Цитируя, учитывайте лаконичность, значимость мысли.</w:t>
      </w:r>
    </w:p>
    <w:p w:rsidR="00B34E5F" w:rsidRPr="002732DE" w:rsidRDefault="00B34E5F" w:rsidP="00A80D0E">
      <w:pPr>
        <w:tabs>
          <w:tab w:val="left" w:pos="993"/>
        </w:tabs>
        <w:jc w:val="both"/>
        <w:rPr>
          <w:rFonts w:eastAsia="Calibri"/>
          <w:color w:val="000000"/>
          <w:sz w:val="26"/>
          <w:szCs w:val="26"/>
          <w:lang w:eastAsia="en-US"/>
        </w:rPr>
      </w:pPr>
      <w:r w:rsidRPr="002732DE">
        <w:rPr>
          <w:rFonts w:eastAsia="Calibri"/>
          <w:color w:val="000000"/>
          <w:sz w:val="26"/>
          <w:szCs w:val="26"/>
          <w:lang w:eastAsia="en-US"/>
        </w:rPr>
        <w:lastRenderedPageBreak/>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8" w:name="_Toc354667572"/>
      <w:bookmarkStart w:id="9" w:name="_Toc341102555"/>
      <w:bookmarkStart w:id="10" w:name="_Toc341106313"/>
    </w:p>
    <w:p w:rsidR="00B34E5F" w:rsidRPr="002732DE" w:rsidRDefault="00B34E5F" w:rsidP="00A80D0E">
      <w:pPr>
        <w:keepNext/>
        <w:keepLines/>
        <w:jc w:val="center"/>
        <w:outlineLvl w:val="2"/>
        <w:rPr>
          <w:b/>
          <w:bCs/>
          <w:sz w:val="26"/>
          <w:szCs w:val="26"/>
          <w:lang w:eastAsia="en-US"/>
        </w:rPr>
      </w:pPr>
      <w:r w:rsidRPr="002732DE">
        <w:rPr>
          <w:b/>
          <w:bCs/>
          <w:sz w:val="26"/>
          <w:szCs w:val="26"/>
          <w:lang w:eastAsia="en-US"/>
        </w:rPr>
        <w:t>Методические рекомендации по подготовке доклада</w:t>
      </w:r>
      <w:bookmarkEnd w:id="8"/>
    </w:p>
    <w:p w:rsidR="00B34E5F" w:rsidRPr="002732DE" w:rsidRDefault="00B34E5F" w:rsidP="00A80D0E">
      <w:pPr>
        <w:autoSpaceDE w:val="0"/>
        <w:autoSpaceDN w:val="0"/>
        <w:adjustRightInd w:val="0"/>
        <w:jc w:val="both"/>
        <w:rPr>
          <w:rFonts w:eastAsia="Calibri"/>
          <w:sz w:val="26"/>
          <w:szCs w:val="26"/>
          <w:lang w:eastAsia="en-US"/>
        </w:rPr>
      </w:pPr>
      <w:r w:rsidRPr="002732DE">
        <w:rPr>
          <w:rFonts w:eastAsia="Calibri"/>
          <w:b/>
          <w:bCs/>
          <w:sz w:val="26"/>
          <w:szCs w:val="26"/>
          <w:lang w:eastAsia="en-US"/>
        </w:rPr>
        <w:t xml:space="preserve">Доклад </w:t>
      </w:r>
      <w:r w:rsidRPr="002732DE">
        <w:rPr>
          <w:rFonts w:eastAsia="Calibri"/>
          <w:sz w:val="26"/>
          <w:szCs w:val="26"/>
          <w:lang w:eastAsia="en-US"/>
        </w:rPr>
        <w:t>– публичное сообщение, представляющее собой развёрнутое изложение определённой темы.</w:t>
      </w:r>
    </w:p>
    <w:p w:rsidR="00B34E5F" w:rsidRPr="002732DE" w:rsidRDefault="00B34E5F" w:rsidP="00A80D0E">
      <w:pPr>
        <w:autoSpaceDE w:val="0"/>
        <w:autoSpaceDN w:val="0"/>
        <w:adjustRightInd w:val="0"/>
        <w:jc w:val="both"/>
        <w:rPr>
          <w:rFonts w:eastAsia="Calibri"/>
          <w:b/>
          <w:bCs/>
          <w:sz w:val="26"/>
          <w:szCs w:val="26"/>
          <w:lang w:eastAsia="en-US"/>
        </w:rPr>
      </w:pPr>
      <w:r w:rsidRPr="002732DE">
        <w:rPr>
          <w:rFonts w:eastAsia="Calibri"/>
          <w:b/>
          <w:bCs/>
          <w:sz w:val="26"/>
          <w:szCs w:val="26"/>
          <w:lang w:eastAsia="en-US"/>
        </w:rPr>
        <w:t>Этапы подготовки доклада:</w:t>
      </w:r>
    </w:p>
    <w:p w:rsidR="00B34E5F" w:rsidRPr="002732DE" w:rsidRDefault="00B34E5F" w:rsidP="00A80D0E">
      <w:pPr>
        <w:autoSpaceDE w:val="0"/>
        <w:autoSpaceDN w:val="0"/>
        <w:adjustRightInd w:val="0"/>
        <w:jc w:val="both"/>
        <w:rPr>
          <w:rFonts w:eastAsia="Calibri"/>
          <w:sz w:val="26"/>
          <w:szCs w:val="26"/>
          <w:lang w:eastAsia="en-US"/>
        </w:rPr>
      </w:pPr>
      <w:r w:rsidRPr="002732DE">
        <w:rPr>
          <w:rFonts w:eastAsia="Calibri"/>
          <w:sz w:val="26"/>
          <w:szCs w:val="26"/>
          <w:lang w:eastAsia="en-US"/>
        </w:rPr>
        <w:t>1. Определение цели доклада.</w:t>
      </w:r>
    </w:p>
    <w:p w:rsidR="00B34E5F" w:rsidRPr="002732DE" w:rsidRDefault="00B34E5F" w:rsidP="00A80D0E">
      <w:pPr>
        <w:autoSpaceDE w:val="0"/>
        <w:autoSpaceDN w:val="0"/>
        <w:adjustRightInd w:val="0"/>
        <w:jc w:val="both"/>
        <w:rPr>
          <w:rFonts w:eastAsia="Calibri"/>
          <w:sz w:val="26"/>
          <w:szCs w:val="26"/>
          <w:lang w:eastAsia="en-US"/>
        </w:rPr>
      </w:pPr>
      <w:r w:rsidRPr="002732DE">
        <w:rPr>
          <w:rFonts w:eastAsia="Calibri"/>
          <w:sz w:val="26"/>
          <w:szCs w:val="26"/>
          <w:lang w:eastAsia="en-US"/>
        </w:rPr>
        <w:t>2. Подбор необходимого материала, определяющего содержание доклада.</w:t>
      </w:r>
    </w:p>
    <w:p w:rsidR="00B34E5F" w:rsidRPr="002732DE" w:rsidRDefault="00B34E5F" w:rsidP="00A80D0E">
      <w:pPr>
        <w:autoSpaceDE w:val="0"/>
        <w:autoSpaceDN w:val="0"/>
        <w:adjustRightInd w:val="0"/>
        <w:jc w:val="both"/>
        <w:rPr>
          <w:rFonts w:eastAsia="Calibri"/>
          <w:sz w:val="26"/>
          <w:szCs w:val="26"/>
          <w:lang w:eastAsia="en-US"/>
        </w:rPr>
      </w:pPr>
      <w:r w:rsidRPr="002732DE">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rsidR="00B34E5F" w:rsidRPr="002732DE" w:rsidRDefault="00B34E5F" w:rsidP="00A80D0E">
      <w:pPr>
        <w:autoSpaceDE w:val="0"/>
        <w:autoSpaceDN w:val="0"/>
        <w:adjustRightInd w:val="0"/>
        <w:jc w:val="both"/>
        <w:rPr>
          <w:rFonts w:eastAsia="Calibri"/>
          <w:sz w:val="26"/>
          <w:szCs w:val="26"/>
          <w:lang w:eastAsia="en-US"/>
        </w:rPr>
      </w:pPr>
      <w:r w:rsidRPr="002732DE">
        <w:rPr>
          <w:rFonts w:eastAsia="Calibri"/>
          <w:sz w:val="26"/>
          <w:szCs w:val="26"/>
          <w:lang w:eastAsia="en-US"/>
        </w:rPr>
        <w:t>4. Общее знакомство с литературой и выделение среди источников главного.</w:t>
      </w:r>
    </w:p>
    <w:p w:rsidR="00B34E5F" w:rsidRPr="002732DE" w:rsidRDefault="00B34E5F" w:rsidP="00A80D0E">
      <w:pPr>
        <w:autoSpaceDE w:val="0"/>
        <w:autoSpaceDN w:val="0"/>
        <w:adjustRightInd w:val="0"/>
        <w:jc w:val="both"/>
        <w:rPr>
          <w:rFonts w:eastAsia="Calibri"/>
          <w:sz w:val="26"/>
          <w:szCs w:val="26"/>
          <w:lang w:eastAsia="en-US"/>
        </w:rPr>
      </w:pPr>
      <w:r w:rsidRPr="002732DE">
        <w:rPr>
          <w:rFonts w:eastAsia="Calibri"/>
          <w:sz w:val="26"/>
          <w:szCs w:val="26"/>
          <w:lang w:eastAsia="en-US"/>
        </w:rPr>
        <w:t>5. Уточнение плана, отбор материала к каждому пункту плана.</w:t>
      </w:r>
    </w:p>
    <w:p w:rsidR="00B34E5F" w:rsidRPr="002732DE" w:rsidRDefault="00B34E5F" w:rsidP="00A80D0E">
      <w:pPr>
        <w:autoSpaceDE w:val="0"/>
        <w:autoSpaceDN w:val="0"/>
        <w:adjustRightInd w:val="0"/>
        <w:jc w:val="both"/>
        <w:rPr>
          <w:rFonts w:eastAsia="Calibri"/>
          <w:sz w:val="26"/>
          <w:szCs w:val="26"/>
          <w:lang w:eastAsia="en-US"/>
        </w:rPr>
      </w:pPr>
      <w:r w:rsidRPr="002732DE">
        <w:rPr>
          <w:rFonts w:eastAsia="Calibri"/>
          <w:sz w:val="26"/>
          <w:szCs w:val="26"/>
          <w:lang w:eastAsia="en-US"/>
        </w:rPr>
        <w:t>6. Композиционное оформление доклада.</w:t>
      </w:r>
    </w:p>
    <w:p w:rsidR="00B34E5F" w:rsidRPr="002732DE" w:rsidRDefault="00B34E5F" w:rsidP="00A80D0E">
      <w:pPr>
        <w:autoSpaceDE w:val="0"/>
        <w:autoSpaceDN w:val="0"/>
        <w:adjustRightInd w:val="0"/>
        <w:jc w:val="both"/>
        <w:rPr>
          <w:rFonts w:eastAsia="Calibri"/>
          <w:sz w:val="26"/>
          <w:szCs w:val="26"/>
          <w:lang w:eastAsia="en-US"/>
        </w:rPr>
      </w:pPr>
      <w:r w:rsidRPr="002732DE">
        <w:rPr>
          <w:rFonts w:eastAsia="Calibri"/>
          <w:sz w:val="26"/>
          <w:szCs w:val="26"/>
          <w:lang w:eastAsia="en-US"/>
        </w:rPr>
        <w:t>7. Заучивание, запоминание текста доклада, подготовки тезисов выступления.</w:t>
      </w:r>
    </w:p>
    <w:p w:rsidR="00B34E5F" w:rsidRPr="002732DE" w:rsidRDefault="00B34E5F" w:rsidP="00A80D0E">
      <w:pPr>
        <w:autoSpaceDE w:val="0"/>
        <w:autoSpaceDN w:val="0"/>
        <w:adjustRightInd w:val="0"/>
        <w:jc w:val="both"/>
        <w:rPr>
          <w:rFonts w:eastAsia="Calibri"/>
          <w:sz w:val="26"/>
          <w:szCs w:val="26"/>
          <w:lang w:eastAsia="en-US"/>
        </w:rPr>
      </w:pPr>
      <w:r w:rsidRPr="002732DE">
        <w:rPr>
          <w:rFonts w:eastAsia="Calibri"/>
          <w:sz w:val="26"/>
          <w:szCs w:val="26"/>
          <w:lang w:eastAsia="en-US"/>
        </w:rPr>
        <w:t>8. Выступление с докладом.</w:t>
      </w:r>
    </w:p>
    <w:p w:rsidR="00B34E5F" w:rsidRPr="002732DE" w:rsidRDefault="00B34E5F" w:rsidP="00A80D0E">
      <w:pPr>
        <w:autoSpaceDE w:val="0"/>
        <w:autoSpaceDN w:val="0"/>
        <w:adjustRightInd w:val="0"/>
        <w:jc w:val="both"/>
        <w:rPr>
          <w:rFonts w:eastAsia="Calibri"/>
          <w:sz w:val="26"/>
          <w:szCs w:val="26"/>
          <w:lang w:eastAsia="en-US"/>
        </w:rPr>
      </w:pPr>
      <w:r w:rsidRPr="002732DE">
        <w:rPr>
          <w:rFonts w:eastAsia="Calibri"/>
          <w:sz w:val="26"/>
          <w:szCs w:val="26"/>
          <w:lang w:eastAsia="en-US"/>
        </w:rPr>
        <w:t>9. Обсуждение доклада.</w:t>
      </w:r>
    </w:p>
    <w:p w:rsidR="00B34E5F" w:rsidRPr="002732DE" w:rsidRDefault="00B34E5F" w:rsidP="00A80D0E">
      <w:pPr>
        <w:autoSpaceDE w:val="0"/>
        <w:autoSpaceDN w:val="0"/>
        <w:adjustRightInd w:val="0"/>
        <w:jc w:val="both"/>
        <w:rPr>
          <w:rFonts w:eastAsia="Calibri"/>
          <w:sz w:val="26"/>
          <w:szCs w:val="26"/>
          <w:lang w:eastAsia="en-US"/>
        </w:rPr>
      </w:pPr>
      <w:r w:rsidRPr="002732DE">
        <w:rPr>
          <w:rFonts w:eastAsia="Calibri"/>
          <w:sz w:val="26"/>
          <w:szCs w:val="26"/>
          <w:lang w:eastAsia="en-US"/>
        </w:rPr>
        <w:t>10. Оценивание доклада</w:t>
      </w:r>
    </w:p>
    <w:p w:rsidR="00B34E5F" w:rsidRPr="002732DE" w:rsidRDefault="00B34E5F" w:rsidP="00A80D0E">
      <w:pPr>
        <w:autoSpaceDE w:val="0"/>
        <w:autoSpaceDN w:val="0"/>
        <w:adjustRightInd w:val="0"/>
        <w:jc w:val="both"/>
        <w:rPr>
          <w:rFonts w:eastAsia="Calibri"/>
          <w:sz w:val="26"/>
          <w:szCs w:val="26"/>
          <w:lang w:eastAsia="en-US"/>
        </w:rPr>
      </w:pPr>
      <w:r w:rsidRPr="002732DE">
        <w:rPr>
          <w:rFonts w:eastAsia="Calibri"/>
          <w:b/>
          <w:bCs/>
          <w:sz w:val="26"/>
          <w:szCs w:val="26"/>
          <w:lang w:eastAsia="en-US"/>
        </w:rPr>
        <w:t xml:space="preserve">Композиционное оформление доклада </w:t>
      </w:r>
      <w:r w:rsidRPr="002732DE">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B34E5F" w:rsidRPr="002732DE" w:rsidRDefault="00B34E5F" w:rsidP="00A80D0E">
      <w:pPr>
        <w:autoSpaceDE w:val="0"/>
        <w:autoSpaceDN w:val="0"/>
        <w:adjustRightInd w:val="0"/>
        <w:jc w:val="both"/>
        <w:rPr>
          <w:rFonts w:eastAsia="Calibri"/>
          <w:sz w:val="26"/>
          <w:szCs w:val="26"/>
          <w:lang w:eastAsia="en-US"/>
        </w:rPr>
      </w:pPr>
      <w:r w:rsidRPr="002732DE">
        <w:rPr>
          <w:rFonts w:eastAsia="Calibri"/>
          <w:b/>
          <w:bCs/>
          <w:sz w:val="26"/>
          <w:szCs w:val="26"/>
          <w:lang w:eastAsia="en-US"/>
        </w:rPr>
        <w:t xml:space="preserve">Вступление </w:t>
      </w:r>
      <w:r w:rsidRPr="002732DE">
        <w:rPr>
          <w:rFonts w:eastAsia="Calibri"/>
          <w:sz w:val="26"/>
          <w:szCs w:val="26"/>
          <w:lang w:eastAsia="en-US"/>
        </w:rPr>
        <w:t>помогает обеспечить успех выступления по любой тематике.</w:t>
      </w:r>
    </w:p>
    <w:p w:rsidR="00B34E5F" w:rsidRPr="002732DE" w:rsidRDefault="00B34E5F" w:rsidP="00A80D0E">
      <w:pPr>
        <w:autoSpaceDE w:val="0"/>
        <w:autoSpaceDN w:val="0"/>
        <w:adjustRightInd w:val="0"/>
        <w:jc w:val="both"/>
        <w:rPr>
          <w:rFonts w:eastAsia="Calibri"/>
          <w:sz w:val="26"/>
          <w:szCs w:val="26"/>
          <w:lang w:eastAsia="en-US"/>
        </w:rPr>
      </w:pPr>
      <w:r w:rsidRPr="002732DE">
        <w:rPr>
          <w:rFonts w:eastAsia="Calibri"/>
          <w:sz w:val="26"/>
          <w:szCs w:val="26"/>
          <w:lang w:eastAsia="en-US"/>
        </w:rPr>
        <w:t>Вступление должно содержать:</w:t>
      </w:r>
    </w:p>
    <w:p w:rsidR="00B34E5F" w:rsidRPr="002732DE" w:rsidRDefault="00B34E5F" w:rsidP="006F4CBC">
      <w:pPr>
        <w:numPr>
          <w:ilvl w:val="0"/>
          <w:numId w:val="12"/>
        </w:numPr>
        <w:autoSpaceDE w:val="0"/>
        <w:autoSpaceDN w:val="0"/>
        <w:adjustRightInd w:val="0"/>
        <w:ind w:left="0" w:firstLine="0"/>
        <w:contextualSpacing/>
        <w:jc w:val="both"/>
        <w:rPr>
          <w:rFonts w:eastAsia="Calibri"/>
          <w:sz w:val="26"/>
          <w:szCs w:val="26"/>
          <w:lang w:eastAsia="en-US"/>
        </w:rPr>
      </w:pPr>
      <w:r w:rsidRPr="002732DE">
        <w:rPr>
          <w:rFonts w:eastAsia="Calibri"/>
          <w:sz w:val="26"/>
          <w:szCs w:val="26"/>
          <w:lang w:eastAsia="en-US"/>
        </w:rPr>
        <w:t>название доклада;</w:t>
      </w:r>
    </w:p>
    <w:p w:rsidR="00B34E5F" w:rsidRPr="002732DE" w:rsidRDefault="00B34E5F" w:rsidP="006F4CBC">
      <w:pPr>
        <w:numPr>
          <w:ilvl w:val="0"/>
          <w:numId w:val="11"/>
        </w:numPr>
        <w:autoSpaceDE w:val="0"/>
        <w:autoSpaceDN w:val="0"/>
        <w:adjustRightInd w:val="0"/>
        <w:ind w:left="0" w:firstLine="0"/>
        <w:contextualSpacing/>
        <w:jc w:val="both"/>
        <w:rPr>
          <w:rFonts w:eastAsia="Calibri"/>
          <w:sz w:val="26"/>
          <w:szCs w:val="26"/>
          <w:lang w:eastAsia="en-US"/>
        </w:rPr>
      </w:pPr>
      <w:r w:rsidRPr="002732DE">
        <w:rPr>
          <w:rFonts w:eastAsia="Calibri"/>
          <w:sz w:val="26"/>
          <w:szCs w:val="26"/>
          <w:lang w:eastAsia="en-US"/>
        </w:rPr>
        <w:t>сообщение основной идеи;</w:t>
      </w:r>
    </w:p>
    <w:p w:rsidR="00B34E5F" w:rsidRPr="002732DE" w:rsidRDefault="00B34E5F" w:rsidP="006F4CBC">
      <w:pPr>
        <w:numPr>
          <w:ilvl w:val="0"/>
          <w:numId w:val="11"/>
        </w:numPr>
        <w:autoSpaceDE w:val="0"/>
        <w:autoSpaceDN w:val="0"/>
        <w:adjustRightInd w:val="0"/>
        <w:ind w:left="0" w:firstLine="0"/>
        <w:contextualSpacing/>
        <w:jc w:val="both"/>
        <w:rPr>
          <w:rFonts w:eastAsia="Calibri"/>
          <w:sz w:val="26"/>
          <w:szCs w:val="26"/>
          <w:lang w:eastAsia="en-US"/>
        </w:rPr>
      </w:pPr>
      <w:r w:rsidRPr="002732DE">
        <w:rPr>
          <w:rFonts w:eastAsia="Calibri"/>
          <w:sz w:val="26"/>
          <w:szCs w:val="26"/>
          <w:lang w:eastAsia="en-US"/>
        </w:rPr>
        <w:t>современную оценку предмета изложения;</w:t>
      </w:r>
    </w:p>
    <w:p w:rsidR="00B34E5F" w:rsidRPr="002732DE" w:rsidRDefault="00B34E5F" w:rsidP="006F4CBC">
      <w:pPr>
        <w:numPr>
          <w:ilvl w:val="0"/>
          <w:numId w:val="11"/>
        </w:numPr>
        <w:autoSpaceDE w:val="0"/>
        <w:autoSpaceDN w:val="0"/>
        <w:adjustRightInd w:val="0"/>
        <w:ind w:left="0" w:firstLine="0"/>
        <w:contextualSpacing/>
        <w:jc w:val="both"/>
        <w:rPr>
          <w:rFonts w:eastAsia="Calibri"/>
          <w:sz w:val="26"/>
          <w:szCs w:val="26"/>
          <w:lang w:eastAsia="en-US"/>
        </w:rPr>
      </w:pPr>
      <w:r w:rsidRPr="002732DE">
        <w:rPr>
          <w:rFonts w:eastAsia="Calibri"/>
          <w:sz w:val="26"/>
          <w:szCs w:val="26"/>
          <w:lang w:eastAsia="en-US"/>
        </w:rPr>
        <w:t>краткое перечисление рассматриваемых вопросов;</w:t>
      </w:r>
    </w:p>
    <w:p w:rsidR="00B34E5F" w:rsidRPr="002732DE" w:rsidRDefault="00B34E5F" w:rsidP="006F4CBC">
      <w:pPr>
        <w:numPr>
          <w:ilvl w:val="0"/>
          <w:numId w:val="11"/>
        </w:numPr>
        <w:autoSpaceDE w:val="0"/>
        <w:autoSpaceDN w:val="0"/>
        <w:adjustRightInd w:val="0"/>
        <w:ind w:left="0" w:firstLine="0"/>
        <w:contextualSpacing/>
        <w:jc w:val="both"/>
        <w:rPr>
          <w:rFonts w:eastAsia="Calibri"/>
          <w:sz w:val="26"/>
          <w:szCs w:val="26"/>
          <w:lang w:eastAsia="en-US"/>
        </w:rPr>
      </w:pPr>
      <w:r w:rsidRPr="002732DE">
        <w:rPr>
          <w:rFonts w:eastAsia="Calibri"/>
          <w:sz w:val="26"/>
          <w:szCs w:val="26"/>
          <w:lang w:eastAsia="en-US"/>
        </w:rPr>
        <w:t>интересную для слушателей форму изложения;</w:t>
      </w:r>
    </w:p>
    <w:p w:rsidR="00B34E5F" w:rsidRPr="002732DE" w:rsidRDefault="00B34E5F" w:rsidP="006F4CBC">
      <w:pPr>
        <w:numPr>
          <w:ilvl w:val="0"/>
          <w:numId w:val="11"/>
        </w:numPr>
        <w:autoSpaceDE w:val="0"/>
        <w:autoSpaceDN w:val="0"/>
        <w:adjustRightInd w:val="0"/>
        <w:ind w:left="0" w:firstLine="0"/>
        <w:contextualSpacing/>
        <w:jc w:val="both"/>
        <w:rPr>
          <w:rFonts w:eastAsia="Calibri"/>
          <w:sz w:val="26"/>
          <w:szCs w:val="26"/>
          <w:lang w:eastAsia="en-US"/>
        </w:rPr>
      </w:pPr>
      <w:r w:rsidRPr="002732DE">
        <w:rPr>
          <w:rFonts w:eastAsia="Calibri"/>
          <w:sz w:val="26"/>
          <w:szCs w:val="26"/>
          <w:lang w:eastAsia="en-US"/>
        </w:rPr>
        <w:t>акцентирование оригинальности подхода.</w:t>
      </w:r>
    </w:p>
    <w:p w:rsidR="00B34E5F" w:rsidRPr="002732DE" w:rsidRDefault="00B34E5F" w:rsidP="00A80D0E">
      <w:pPr>
        <w:autoSpaceDE w:val="0"/>
        <w:autoSpaceDN w:val="0"/>
        <w:adjustRightInd w:val="0"/>
        <w:jc w:val="both"/>
        <w:rPr>
          <w:rFonts w:eastAsia="Calibri"/>
          <w:sz w:val="26"/>
          <w:szCs w:val="26"/>
          <w:lang w:eastAsia="en-US"/>
        </w:rPr>
      </w:pPr>
      <w:r w:rsidRPr="002732DE">
        <w:rPr>
          <w:rFonts w:eastAsia="Calibri"/>
          <w:sz w:val="26"/>
          <w:szCs w:val="26"/>
          <w:lang w:eastAsia="en-US"/>
        </w:rPr>
        <w:t>Выступление состоит из следующих частей:</w:t>
      </w:r>
    </w:p>
    <w:p w:rsidR="00B34E5F" w:rsidRPr="002732DE" w:rsidRDefault="00B34E5F" w:rsidP="00A80D0E">
      <w:pPr>
        <w:autoSpaceDE w:val="0"/>
        <w:autoSpaceDN w:val="0"/>
        <w:adjustRightInd w:val="0"/>
        <w:jc w:val="both"/>
        <w:rPr>
          <w:rFonts w:eastAsia="Calibri"/>
          <w:sz w:val="26"/>
          <w:szCs w:val="26"/>
          <w:lang w:eastAsia="en-US"/>
        </w:rPr>
      </w:pPr>
      <w:r w:rsidRPr="002732DE">
        <w:rPr>
          <w:rFonts w:eastAsia="Calibri"/>
          <w:b/>
          <w:bCs/>
          <w:sz w:val="26"/>
          <w:szCs w:val="26"/>
          <w:lang w:eastAsia="en-US"/>
        </w:rPr>
        <w:t xml:space="preserve">Основная часть, </w:t>
      </w:r>
      <w:r w:rsidRPr="002732DE">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B34E5F" w:rsidRPr="002732DE" w:rsidRDefault="00B34E5F" w:rsidP="00A80D0E">
      <w:pPr>
        <w:autoSpaceDE w:val="0"/>
        <w:autoSpaceDN w:val="0"/>
        <w:adjustRightInd w:val="0"/>
        <w:jc w:val="both"/>
        <w:rPr>
          <w:rFonts w:eastAsia="Calibri"/>
          <w:sz w:val="26"/>
          <w:szCs w:val="26"/>
        </w:rPr>
      </w:pPr>
      <w:r w:rsidRPr="002732DE">
        <w:rPr>
          <w:rFonts w:eastAsia="Calibri"/>
          <w:b/>
          <w:bCs/>
          <w:sz w:val="26"/>
          <w:szCs w:val="26"/>
          <w:lang w:eastAsia="en-US"/>
        </w:rPr>
        <w:t xml:space="preserve">Заключение </w:t>
      </w:r>
      <w:r w:rsidRPr="002732DE">
        <w:rPr>
          <w:rFonts w:eastAsia="Calibri"/>
          <w:sz w:val="26"/>
          <w:szCs w:val="26"/>
          <w:lang w:eastAsia="en-US"/>
        </w:rPr>
        <w:t>— это чёткое обобщение и краткие выводы по излагаемой теме.</w:t>
      </w:r>
    </w:p>
    <w:p w:rsidR="00B34E5F" w:rsidRPr="002732DE" w:rsidRDefault="00B34E5F" w:rsidP="00A80D0E">
      <w:pPr>
        <w:keepNext/>
        <w:keepLines/>
        <w:jc w:val="center"/>
        <w:outlineLvl w:val="2"/>
        <w:rPr>
          <w:b/>
          <w:bCs/>
          <w:sz w:val="26"/>
          <w:szCs w:val="26"/>
          <w:lang w:eastAsia="en-US"/>
        </w:rPr>
      </w:pPr>
      <w:bookmarkStart w:id="11" w:name="_Toc354667573"/>
      <w:r w:rsidRPr="002732DE">
        <w:rPr>
          <w:b/>
          <w:bCs/>
          <w:sz w:val="26"/>
          <w:szCs w:val="26"/>
          <w:lang w:eastAsia="en-US"/>
        </w:rPr>
        <w:t>Методические рекомендации по подготовке сообщения</w:t>
      </w:r>
      <w:bookmarkEnd w:id="9"/>
      <w:bookmarkEnd w:id="10"/>
      <w:bookmarkEnd w:id="11"/>
    </w:p>
    <w:p w:rsidR="00B34E5F" w:rsidRPr="002732DE" w:rsidRDefault="00B34E5F" w:rsidP="00A80D0E">
      <w:pPr>
        <w:ind w:firstLine="709"/>
        <w:jc w:val="both"/>
        <w:rPr>
          <w:sz w:val="26"/>
          <w:szCs w:val="26"/>
        </w:rPr>
      </w:pPr>
      <w:r w:rsidRPr="002732DE">
        <w:rPr>
          <w:sz w:val="26"/>
          <w:szCs w:val="26"/>
        </w:rPr>
        <w:t xml:space="preserve">Регламент устного публичного выступления – не более 10 минут. </w:t>
      </w:r>
    </w:p>
    <w:p w:rsidR="00B34E5F" w:rsidRPr="002732DE" w:rsidRDefault="00B34E5F" w:rsidP="00A80D0E">
      <w:pPr>
        <w:ind w:firstLine="709"/>
        <w:jc w:val="both"/>
        <w:rPr>
          <w:sz w:val="26"/>
          <w:szCs w:val="26"/>
        </w:rPr>
      </w:pPr>
      <w:r w:rsidRPr="002732DE">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B34E5F" w:rsidRPr="002732DE" w:rsidRDefault="00B34E5F" w:rsidP="00A80D0E">
      <w:pPr>
        <w:ind w:firstLine="709"/>
        <w:jc w:val="both"/>
        <w:rPr>
          <w:sz w:val="26"/>
          <w:szCs w:val="26"/>
        </w:rPr>
      </w:pPr>
      <w:r w:rsidRPr="002732DE">
        <w:rPr>
          <w:sz w:val="26"/>
          <w:szCs w:val="26"/>
        </w:rPr>
        <w:lastRenderedPageBreak/>
        <w:t xml:space="preserve">Любое устное выступление должно удовлетворять </w:t>
      </w:r>
      <w:r w:rsidRPr="002732DE">
        <w:rPr>
          <w:i/>
          <w:sz w:val="26"/>
          <w:szCs w:val="26"/>
        </w:rPr>
        <w:t>трем основным критериям</w:t>
      </w:r>
      <w:r w:rsidRPr="002732DE">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B34E5F" w:rsidRPr="002732DE" w:rsidRDefault="00B34E5F" w:rsidP="00A80D0E">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rsidR="00B34E5F" w:rsidRPr="002732DE" w:rsidRDefault="00B34E5F" w:rsidP="00A80D0E">
      <w:pPr>
        <w:ind w:firstLine="709"/>
        <w:jc w:val="both"/>
        <w:rPr>
          <w:sz w:val="26"/>
          <w:szCs w:val="26"/>
        </w:rPr>
      </w:pPr>
      <w:r w:rsidRPr="002732DE">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2732DE">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B34E5F" w:rsidRPr="002732DE" w:rsidRDefault="00B34E5F" w:rsidP="00A80D0E">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rsidR="00B34E5F" w:rsidRPr="002732DE" w:rsidRDefault="00B34E5F" w:rsidP="00A80D0E">
      <w:pPr>
        <w:widowControl w:val="0"/>
        <w:autoSpaceDE w:val="0"/>
        <w:autoSpaceDN w:val="0"/>
        <w:adjustRightInd w:val="0"/>
        <w:ind w:firstLine="709"/>
        <w:jc w:val="both"/>
        <w:rPr>
          <w:snapToGrid w:val="0"/>
          <w:sz w:val="26"/>
          <w:szCs w:val="26"/>
          <w:lang w:eastAsia="en-US"/>
        </w:rPr>
      </w:pPr>
      <w:r w:rsidRPr="002732DE">
        <w:rPr>
          <w:sz w:val="26"/>
          <w:szCs w:val="26"/>
          <w:u w:val="single"/>
          <w:lang w:eastAsia="en-US"/>
        </w:rPr>
        <w:t>Вступление</w:t>
      </w:r>
      <w:r w:rsidRPr="002732DE">
        <w:rPr>
          <w:sz w:val="26"/>
          <w:szCs w:val="26"/>
          <w:lang w:eastAsia="en-US"/>
        </w:rPr>
        <w:t xml:space="preserve"> включает в себя </w:t>
      </w:r>
      <w:r w:rsidRPr="002732DE">
        <w:rPr>
          <w:snapToGrid w:val="0"/>
          <w:sz w:val="26"/>
          <w:szCs w:val="26"/>
          <w:lang w:eastAsia="en-US"/>
        </w:rPr>
        <w:t xml:space="preserve">представление авторов (фамилия, имя отчество, при необходимости место учебы/работы, статус), </w:t>
      </w:r>
      <w:r w:rsidRPr="002732DE">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2732DE">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B34E5F" w:rsidRPr="002732DE" w:rsidRDefault="00B34E5F" w:rsidP="00A80D0E">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Требования к основному тезису выступления:</w:t>
      </w:r>
    </w:p>
    <w:p w:rsidR="00B34E5F" w:rsidRPr="002732DE" w:rsidRDefault="00B34E5F" w:rsidP="006F4CBC">
      <w:pPr>
        <w:widowControl w:val="0"/>
        <w:numPr>
          <w:ilvl w:val="0"/>
          <w:numId w:val="6"/>
        </w:numPr>
        <w:autoSpaceDE w:val="0"/>
        <w:autoSpaceDN w:val="0"/>
        <w:adjustRightInd w:val="0"/>
        <w:ind w:left="0" w:firstLine="709"/>
        <w:jc w:val="both"/>
        <w:rPr>
          <w:snapToGrid w:val="0"/>
          <w:sz w:val="26"/>
          <w:szCs w:val="26"/>
          <w:lang w:eastAsia="en-US"/>
        </w:rPr>
      </w:pPr>
      <w:r w:rsidRPr="002732DE">
        <w:rPr>
          <w:snapToGrid w:val="0"/>
          <w:sz w:val="26"/>
          <w:szCs w:val="26"/>
          <w:lang w:eastAsia="en-US"/>
        </w:rPr>
        <w:t>фраза должна утверждать главную мысль и соответствовать цели выступления;</w:t>
      </w:r>
    </w:p>
    <w:p w:rsidR="00B34E5F" w:rsidRPr="002732DE" w:rsidRDefault="00B34E5F" w:rsidP="006F4CBC">
      <w:pPr>
        <w:widowControl w:val="0"/>
        <w:numPr>
          <w:ilvl w:val="0"/>
          <w:numId w:val="6"/>
        </w:numPr>
        <w:autoSpaceDE w:val="0"/>
        <w:autoSpaceDN w:val="0"/>
        <w:adjustRightInd w:val="0"/>
        <w:ind w:left="0" w:firstLine="709"/>
        <w:jc w:val="both"/>
        <w:rPr>
          <w:snapToGrid w:val="0"/>
          <w:sz w:val="26"/>
          <w:szCs w:val="26"/>
          <w:lang w:eastAsia="en-US"/>
        </w:rPr>
      </w:pPr>
      <w:r w:rsidRPr="002732DE">
        <w:rPr>
          <w:snapToGrid w:val="0"/>
          <w:sz w:val="26"/>
          <w:szCs w:val="26"/>
          <w:lang w:eastAsia="en-US"/>
        </w:rPr>
        <w:t>суждение должно быть кратким, ясным, легко удерживаться в кратковременной памяти;</w:t>
      </w:r>
    </w:p>
    <w:p w:rsidR="00B34E5F" w:rsidRPr="002732DE" w:rsidRDefault="00B34E5F" w:rsidP="006F4CBC">
      <w:pPr>
        <w:widowControl w:val="0"/>
        <w:numPr>
          <w:ilvl w:val="0"/>
          <w:numId w:val="6"/>
        </w:numPr>
        <w:autoSpaceDE w:val="0"/>
        <w:autoSpaceDN w:val="0"/>
        <w:adjustRightInd w:val="0"/>
        <w:ind w:left="0" w:firstLine="709"/>
        <w:jc w:val="both"/>
        <w:rPr>
          <w:snapToGrid w:val="0"/>
          <w:sz w:val="26"/>
          <w:szCs w:val="26"/>
          <w:lang w:eastAsia="en-US"/>
        </w:rPr>
      </w:pPr>
      <w:r w:rsidRPr="002732DE">
        <w:rPr>
          <w:snapToGrid w:val="0"/>
          <w:sz w:val="26"/>
          <w:szCs w:val="26"/>
          <w:lang w:eastAsia="en-US"/>
        </w:rPr>
        <w:t>мысль должна пониматься однозначно, не заключать в себе противоречия.</w:t>
      </w:r>
    </w:p>
    <w:p w:rsidR="00B34E5F" w:rsidRPr="002732DE" w:rsidRDefault="00B34E5F" w:rsidP="00A80D0E">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В речи, может быть, несколько стержневых идей, но не более трех.</w:t>
      </w:r>
    </w:p>
    <w:p w:rsidR="00B34E5F" w:rsidRPr="002732DE" w:rsidRDefault="00B34E5F" w:rsidP="00A80D0E">
      <w:pPr>
        <w:ind w:firstLine="709"/>
        <w:jc w:val="both"/>
        <w:rPr>
          <w:rFonts w:eastAsia="Calibri"/>
          <w:sz w:val="26"/>
          <w:szCs w:val="26"/>
          <w:lang w:eastAsia="en-US"/>
        </w:rPr>
      </w:pPr>
      <w:r w:rsidRPr="002732DE">
        <w:rPr>
          <w:rFonts w:eastAsia="Calibri"/>
          <w:snapToGrid w:val="0"/>
          <w:sz w:val="26"/>
          <w:szCs w:val="26"/>
          <w:lang w:eastAsia="en-US"/>
        </w:rPr>
        <w:t xml:space="preserve">Самая частая ошибка в начале речи – либо </w:t>
      </w:r>
      <w:r w:rsidRPr="002732DE">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B34E5F" w:rsidRPr="002732DE" w:rsidRDefault="00B34E5F" w:rsidP="00A80D0E">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B34E5F" w:rsidRPr="002732DE" w:rsidRDefault="00B34E5F" w:rsidP="00A80D0E">
      <w:pPr>
        <w:widowControl w:val="0"/>
        <w:autoSpaceDE w:val="0"/>
        <w:autoSpaceDN w:val="0"/>
        <w:adjustRightInd w:val="0"/>
        <w:ind w:firstLine="709"/>
        <w:jc w:val="both"/>
        <w:rPr>
          <w:sz w:val="26"/>
          <w:szCs w:val="26"/>
          <w:lang w:eastAsia="en-US"/>
        </w:rPr>
      </w:pPr>
      <w:r w:rsidRPr="002732DE">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rsidR="00B34E5F" w:rsidRPr="002732DE" w:rsidRDefault="00B34E5F" w:rsidP="00A80D0E">
      <w:pPr>
        <w:ind w:firstLine="709"/>
        <w:jc w:val="both"/>
        <w:rPr>
          <w:rFonts w:eastAsia="Calibri"/>
          <w:color w:val="000000"/>
          <w:sz w:val="26"/>
          <w:szCs w:val="26"/>
          <w:lang w:eastAsia="en-US"/>
        </w:rPr>
      </w:pPr>
      <w:r w:rsidRPr="002732DE">
        <w:rPr>
          <w:rFonts w:eastAsia="Calibri"/>
          <w:sz w:val="26"/>
          <w:szCs w:val="26"/>
          <w:lang w:eastAsia="en-US"/>
        </w:rPr>
        <w:lastRenderedPageBreak/>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2732DE">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B34E5F" w:rsidRPr="002732DE" w:rsidRDefault="00B34E5F" w:rsidP="00A80D0E">
      <w:pPr>
        <w:ind w:firstLine="709"/>
        <w:jc w:val="both"/>
        <w:rPr>
          <w:sz w:val="26"/>
          <w:szCs w:val="26"/>
        </w:rPr>
      </w:pPr>
      <w:r w:rsidRPr="002732DE">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B34E5F" w:rsidRPr="002732DE" w:rsidRDefault="00B34E5F" w:rsidP="00A80D0E">
      <w:pPr>
        <w:ind w:firstLine="709"/>
        <w:jc w:val="both"/>
        <w:rPr>
          <w:sz w:val="26"/>
          <w:szCs w:val="26"/>
        </w:rPr>
      </w:pPr>
      <w:r w:rsidRPr="002732DE">
        <w:rPr>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B34E5F" w:rsidRPr="002732DE" w:rsidRDefault="00B34E5F" w:rsidP="00A80D0E">
      <w:pPr>
        <w:ind w:firstLine="709"/>
        <w:jc w:val="both"/>
        <w:rPr>
          <w:sz w:val="26"/>
          <w:szCs w:val="26"/>
        </w:rPr>
      </w:pPr>
      <w:r w:rsidRPr="002732DE">
        <w:rPr>
          <w:sz w:val="26"/>
          <w:szCs w:val="26"/>
          <w:u w:val="single"/>
        </w:rPr>
        <w:t>В заключении</w:t>
      </w:r>
      <w:r w:rsidRPr="002732DE">
        <w:rPr>
          <w:sz w:val="26"/>
          <w:szCs w:val="26"/>
        </w:rPr>
        <w:t xml:space="preserve"> необходимо сформулировать выводы, которые следуют из основной идеи (идей) выступления. </w:t>
      </w:r>
      <w:r w:rsidRPr="002732DE">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2732DE">
        <w:rPr>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B34E5F" w:rsidRPr="002732DE" w:rsidRDefault="00B34E5F" w:rsidP="00A80D0E">
      <w:pPr>
        <w:ind w:firstLine="709"/>
        <w:jc w:val="both"/>
        <w:rPr>
          <w:rFonts w:eastAsia="Calibri"/>
          <w:iCs/>
          <w:sz w:val="26"/>
          <w:szCs w:val="26"/>
          <w:lang w:eastAsia="en-US"/>
        </w:rPr>
      </w:pPr>
      <w:r w:rsidRPr="002732DE">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B34E5F" w:rsidRPr="002732DE" w:rsidRDefault="00B34E5F" w:rsidP="00A80D0E">
      <w:pPr>
        <w:ind w:firstLine="709"/>
        <w:jc w:val="both"/>
        <w:rPr>
          <w:rFonts w:eastAsia="Calibri"/>
          <w:iCs/>
          <w:sz w:val="26"/>
          <w:szCs w:val="26"/>
          <w:lang w:eastAsia="en-US"/>
        </w:rPr>
      </w:pPr>
      <w:r w:rsidRPr="002732DE">
        <w:rPr>
          <w:rFonts w:eastAsia="Calibri"/>
          <w:iCs/>
          <w:sz w:val="26"/>
          <w:szCs w:val="26"/>
          <w:lang w:eastAsia="en-US"/>
        </w:rPr>
        <w:t>- «Это Вам позволит…»</w:t>
      </w:r>
    </w:p>
    <w:p w:rsidR="00B34E5F" w:rsidRPr="002732DE" w:rsidRDefault="00B34E5F" w:rsidP="00A80D0E">
      <w:pPr>
        <w:ind w:firstLine="709"/>
        <w:jc w:val="both"/>
        <w:rPr>
          <w:rFonts w:eastAsia="Calibri"/>
          <w:iCs/>
          <w:sz w:val="26"/>
          <w:szCs w:val="26"/>
          <w:lang w:eastAsia="en-US"/>
        </w:rPr>
      </w:pPr>
      <w:r w:rsidRPr="002732DE">
        <w:rPr>
          <w:rFonts w:eastAsia="Calibri"/>
          <w:iCs/>
          <w:sz w:val="26"/>
          <w:szCs w:val="26"/>
          <w:lang w:eastAsia="en-US"/>
        </w:rPr>
        <w:t>- «Благодаря этому вы получите…»</w:t>
      </w:r>
    </w:p>
    <w:p w:rsidR="00B34E5F" w:rsidRPr="002732DE" w:rsidRDefault="00B34E5F" w:rsidP="00A80D0E">
      <w:pPr>
        <w:ind w:firstLine="709"/>
        <w:jc w:val="both"/>
        <w:rPr>
          <w:rFonts w:eastAsia="Calibri"/>
          <w:iCs/>
          <w:sz w:val="26"/>
          <w:szCs w:val="26"/>
          <w:lang w:eastAsia="en-US"/>
        </w:rPr>
      </w:pPr>
      <w:r w:rsidRPr="002732DE">
        <w:rPr>
          <w:rFonts w:eastAsia="Calibri"/>
          <w:iCs/>
          <w:sz w:val="26"/>
          <w:szCs w:val="26"/>
          <w:lang w:eastAsia="en-US"/>
        </w:rPr>
        <w:t>- «Это позволит избежать…»</w:t>
      </w:r>
    </w:p>
    <w:p w:rsidR="00B34E5F" w:rsidRPr="002732DE" w:rsidRDefault="00B34E5F" w:rsidP="00A80D0E">
      <w:pPr>
        <w:ind w:firstLine="709"/>
        <w:jc w:val="both"/>
        <w:rPr>
          <w:rFonts w:eastAsia="Calibri"/>
          <w:iCs/>
          <w:sz w:val="26"/>
          <w:szCs w:val="26"/>
          <w:lang w:eastAsia="en-US"/>
        </w:rPr>
      </w:pPr>
      <w:r w:rsidRPr="002732DE">
        <w:rPr>
          <w:rFonts w:eastAsia="Calibri"/>
          <w:iCs/>
          <w:sz w:val="26"/>
          <w:szCs w:val="26"/>
          <w:lang w:eastAsia="en-US"/>
        </w:rPr>
        <w:t>- «Это повышает Ваши…»</w:t>
      </w:r>
    </w:p>
    <w:p w:rsidR="00B34E5F" w:rsidRPr="002732DE" w:rsidRDefault="00B34E5F" w:rsidP="00A80D0E">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После подготовки текста / плана выступления полезно проконтролировать себя вопросами:</w:t>
      </w:r>
    </w:p>
    <w:p w:rsidR="00B34E5F" w:rsidRPr="002732DE" w:rsidRDefault="00B34E5F" w:rsidP="006F4CBC">
      <w:pPr>
        <w:widowControl w:val="0"/>
        <w:numPr>
          <w:ilvl w:val="0"/>
          <w:numId w:val="7"/>
        </w:numPr>
        <w:autoSpaceDE w:val="0"/>
        <w:autoSpaceDN w:val="0"/>
        <w:adjustRightInd w:val="0"/>
        <w:ind w:left="0" w:firstLine="709"/>
        <w:jc w:val="both"/>
        <w:rPr>
          <w:snapToGrid w:val="0"/>
          <w:sz w:val="26"/>
          <w:szCs w:val="26"/>
          <w:lang w:eastAsia="en-US"/>
        </w:rPr>
      </w:pPr>
      <w:r w:rsidRPr="002732DE">
        <w:rPr>
          <w:snapToGrid w:val="0"/>
          <w:sz w:val="26"/>
          <w:szCs w:val="26"/>
          <w:lang w:eastAsia="en-US"/>
        </w:rPr>
        <w:t>Вызывает ли мое выступление интерес?</w:t>
      </w:r>
    </w:p>
    <w:p w:rsidR="00B34E5F" w:rsidRPr="002732DE" w:rsidRDefault="00B34E5F" w:rsidP="006F4CBC">
      <w:pPr>
        <w:widowControl w:val="0"/>
        <w:numPr>
          <w:ilvl w:val="0"/>
          <w:numId w:val="7"/>
        </w:numPr>
        <w:autoSpaceDE w:val="0"/>
        <w:autoSpaceDN w:val="0"/>
        <w:adjustRightInd w:val="0"/>
        <w:ind w:left="0" w:firstLine="709"/>
        <w:jc w:val="both"/>
        <w:rPr>
          <w:snapToGrid w:val="0"/>
          <w:sz w:val="26"/>
          <w:szCs w:val="26"/>
          <w:lang w:eastAsia="en-US"/>
        </w:rPr>
      </w:pPr>
      <w:r w:rsidRPr="002732DE">
        <w:rPr>
          <w:snapToGrid w:val="0"/>
          <w:sz w:val="26"/>
          <w:szCs w:val="26"/>
          <w:lang w:eastAsia="en-US"/>
        </w:rPr>
        <w:t>Достаточно ли я знаю по данному вопросу, и имеется ли у меня достаточно данных?</w:t>
      </w:r>
    </w:p>
    <w:p w:rsidR="00B34E5F" w:rsidRPr="002732DE" w:rsidRDefault="00B34E5F" w:rsidP="006F4CBC">
      <w:pPr>
        <w:widowControl w:val="0"/>
        <w:numPr>
          <w:ilvl w:val="0"/>
          <w:numId w:val="7"/>
        </w:numPr>
        <w:autoSpaceDE w:val="0"/>
        <w:autoSpaceDN w:val="0"/>
        <w:adjustRightInd w:val="0"/>
        <w:ind w:left="0" w:firstLine="709"/>
        <w:jc w:val="both"/>
        <w:rPr>
          <w:snapToGrid w:val="0"/>
          <w:sz w:val="26"/>
          <w:szCs w:val="26"/>
          <w:lang w:eastAsia="en-US"/>
        </w:rPr>
      </w:pPr>
      <w:r w:rsidRPr="002732DE">
        <w:rPr>
          <w:snapToGrid w:val="0"/>
          <w:sz w:val="26"/>
          <w:szCs w:val="26"/>
          <w:lang w:eastAsia="en-US"/>
        </w:rPr>
        <w:t>Смогу ли я закончить выступление в отведенное время?</w:t>
      </w:r>
    </w:p>
    <w:p w:rsidR="00B34E5F" w:rsidRPr="002732DE" w:rsidRDefault="00B34E5F" w:rsidP="006F4CBC">
      <w:pPr>
        <w:widowControl w:val="0"/>
        <w:numPr>
          <w:ilvl w:val="0"/>
          <w:numId w:val="7"/>
        </w:numPr>
        <w:autoSpaceDE w:val="0"/>
        <w:autoSpaceDN w:val="0"/>
        <w:adjustRightInd w:val="0"/>
        <w:ind w:left="0" w:firstLine="709"/>
        <w:jc w:val="both"/>
        <w:rPr>
          <w:snapToGrid w:val="0"/>
          <w:sz w:val="26"/>
          <w:szCs w:val="26"/>
          <w:lang w:eastAsia="en-US"/>
        </w:rPr>
      </w:pPr>
      <w:r w:rsidRPr="002732DE">
        <w:rPr>
          <w:snapToGrid w:val="0"/>
          <w:sz w:val="26"/>
          <w:szCs w:val="26"/>
          <w:lang w:eastAsia="en-US"/>
        </w:rPr>
        <w:t>Соответствует ли мое выступление уровню моих знаний и опыту?</w:t>
      </w:r>
    </w:p>
    <w:p w:rsidR="00B34E5F" w:rsidRPr="002732DE" w:rsidRDefault="00B34E5F" w:rsidP="00A80D0E">
      <w:pPr>
        <w:ind w:firstLine="709"/>
        <w:jc w:val="both"/>
        <w:rPr>
          <w:rFonts w:eastAsia="Calibri"/>
          <w:color w:val="000000"/>
          <w:sz w:val="26"/>
          <w:szCs w:val="26"/>
          <w:lang w:eastAsia="en-US"/>
        </w:rPr>
      </w:pPr>
      <w:r w:rsidRPr="002732DE">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2732DE">
        <w:rPr>
          <w:rFonts w:eastAsia="Calibri"/>
          <w:color w:val="000000"/>
          <w:sz w:val="26"/>
          <w:szCs w:val="26"/>
          <w:lang w:eastAsia="en-US"/>
        </w:rPr>
        <w:t xml:space="preserve">тение заранее написанного текста значительно уменьшает влияние выступления </w:t>
      </w:r>
      <w:r w:rsidRPr="002732DE">
        <w:rPr>
          <w:rFonts w:eastAsia="Calibri"/>
          <w:color w:val="000000"/>
          <w:sz w:val="26"/>
          <w:szCs w:val="26"/>
          <w:lang w:eastAsia="en-US"/>
        </w:rPr>
        <w:lastRenderedPageBreak/>
        <w:t>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B34E5F" w:rsidRPr="002732DE" w:rsidRDefault="00B34E5F" w:rsidP="00A80D0E">
      <w:pPr>
        <w:widowControl w:val="0"/>
        <w:autoSpaceDE w:val="0"/>
        <w:autoSpaceDN w:val="0"/>
        <w:adjustRightInd w:val="0"/>
        <w:ind w:firstLine="709"/>
        <w:jc w:val="both"/>
        <w:rPr>
          <w:snapToGrid w:val="0"/>
          <w:color w:val="000000"/>
          <w:sz w:val="26"/>
          <w:szCs w:val="26"/>
          <w:lang w:eastAsia="en-US"/>
        </w:rPr>
      </w:pPr>
      <w:r w:rsidRPr="002732DE">
        <w:rPr>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B34E5F" w:rsidRPr="002732DE" w:rsidRDefault="00B34E5F" w:rsidP="00A80D0E">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 xml:space="preserve">Кроме того, установлено, что </w:t>
      </w:r>
      <w:r w:rsidRPr="002732DE">
        <w:rPr>
          <w:i/>
          <w:snapToGrid w:val="0"/>
          <w:sz w:val="26"/>
          <w:szCs w:val="26"/>
          <w:lang w:eastAsia="en-US"/>
        </w:rPr>
        <w:t>короткие фразы</w:t>
      </w:r>
      <w:r w:rsidRPr="002732DE">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B34E5F" w:rsidRPr="002732DE" w:rsidRDefault="00B34E5F" w:rsidP="00A80D0E">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B34E5F" w:rsidRPr="002732DE" w:rsidRDefault="00B34E5F" w:rsidP="00A80D0E">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B34E5F" w:rsidRPr="002732DE" w:rsidRDefault="00B34E5F" w:rsidP="00A80D0E">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B34E5F" w:rsidRPr="002732DE" w:rsidRDefault="00B34E5F" w:rsidP="00A80D0E">
      <w:pPr>
        <w:widowControl w:val="0"/>
        <w:autoSpaceDE w:val="0"/>
        <w:autoSpaceDN w:val="0"/>
        <w:adjustRightInd w:val="0"/>
        <w:ind w:firstLine="709"/>
        <w:jc w:val="both"/>
        <w:rPr>
          <w:sz w:val="26"/>
          <w:szCs w:val="26"/>
          <w:lang w:eastAsia="en-US"/>
        </w:rPr>
      </w:pPr>
      <w:r w:rsidRPr="002732DE">
        <w:rPr>
          <w:sz w:val="26"/>
          <w:szCs w:val="26"/>
          <w:lang w:eastAsia="en-US"/>
        </w:rPr>
        <w:t>После выступления нужно быть готовым к ответам на возникшие у аудитории вопросы.</w:t>
      </w:r>
    </w:p>
    <w:p w:rsidR="00B34E5F" w:rsidRPr="002732DE" w:rsidRDefault="00B34E5F" w:rsidP="00A80D0E">
      <w:pPr>
        <w:keepNext/>
        <w:keepLines/>
        <w:jc w:val="center"/>
        <w:outlineLvl w:val="2"/>
        <w:rPr>
          <w:b/>
          <w:bCs/>
          <w:sz w:val="26"/>
          <w:szCs w:val="26"/>
          <w:lang w:eastAsia="en-US"/>
        </w:rPr>
      </w:pPr>
      <w:bookmarkStart w:id="12" w:name="_Toc354667574"/>
      <w:r w:rsidRPr="002732DE">
        <w:rPr>
          <w:b/>
          <w:bCs/>
          <w:sz w:val="26"/>
          <w:szCs w:val="26"/>
          <w:lang w:eastAsia="en-US"/>
        </w:rPr>
        <w:t>Методические рекомендации по выполнению реферата</w:t>
      </w:r>
      <w:bookmarkEnd w:id="5"/>
      <w:bookmarkEnd w:id="6"/>
      <w:bookmarkEnd w:id="12"/>
    </w:p>
    <w:p w:rsidR="00B34E5F" w:rsidRPr="002732DE" w:rsidRDefault="00B34E5F" w:rsidP="00A80D0E">
      <w:pPr>
        <w:ind w:firstLine="709"/>
        <w:jc w:val="both"/>
        <w:rPr>
          <w:rFonts w:eastAsia="Calibri"/>
          <w:sz w:val="26"/>
          <w:szCs w:val="26"/>
          <w:lang w:eastAsia="en-US"/>
        </w:rPr>
      </w:pPr>
      <w:r w:rsidRPr="002732DE">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rsidR="00B34E5F" w:rsidRPr="002732DE" w:rsidRDefault="00B34E5F" w:rsidP="00A80D0E">
      <w:pPr>
        <w:jc w:val="both"/>
        <w:rPr>
          <w:rFonts w:eastAsia="Calibri"/>
          <w:sz w:val="26"/>
          <w:szCs w:val="26"/>
          <w:lang w:eastAsia="en-US"/>
        </w:rPr>
      </w:pPr>
      <w:r w:rsidRPr="002732DE">
        <w:rPr>
          <w:rFonts w:eastAsia="Calibri"/>
          <w:sz w:val="26"/>
          <w:szCs w:val="26"/>
          <w:lang w:eastAsia="en-US"/>
        </w:rPr>
        <w:t>Содержание реферата</w:t>
      </w:r>
    </w:p>
    <w:p w:rsidR="00B34E5F" w:rsidRPr="002732DE" w:rsidRDefault="00B34E5F" w:rsidP="00A80D0E">
      <w:pPr>
        <w:shd w:val="clear" w:color="auto" w:fill="FFFFFF"/>
        <w:jc w:val="both"/>
        <w:rPr>
          <w:rFonts w:eastAsia="Calibri"/>
          <w:sz w:val="26"/>
          <w:szCs w:val="26"/>
          <w:lang w:eastAsia="en-US"/>
        </w:rPr>
      </w:pPr>
      <w:r w:rsidRPr="002732DE">
        <w:rPr>
          <w:rFonts w:eastAsia="Calibri"/>
          <w:sz w:val="26"/>
          <w:szCs w:val="26"/>
          <w:lang w:eastAsia="en-US"/>
        </w:rPr>
        <w:t xml:space="preserve">Реферат, как правило, должен содержать следующие </w:t>
      </w:r>
      <w:r w:rsidRPr="002732DE">
        <w:rPr>
          <w:rFonts w:eastAsia="Calibri"/>
          <w:bCs/>
          <w:iCs/>
          <w:sz w:val="26"/>
          <w:szCs w:val="26"/>
          <w:lang w:eastAsia="en-US"/>
        </w:rPr>
        <w:t>структурные элементы</w:t>
      </w:r>
      <w:r w:rsidRPr="002732DE">
        <w:rPr>
          <w:rFonts w:eastAsia="Calibri"/>
          <w:sz w:val="26"/>
          <w:szCs w:val="26"/>
          <w:lang w:eastAsia="en-US"/>
        </w:rPr>
        <w:t>:</w:t>
      </w:r>
    </w:p>
    <w:p w:rsidR="00B34E5F" w:rsidRPr="002732DE" w:rsidRDefault="00B34E5F" w:rsidP="006F4CBC">
      <w:pPr>
        <w:numPr>
          <w:ilvl w:val="0"/>
          <w:numId w:val="4"/>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титульный лист;</w:t>
      </w:r>
    </w:p>
    <w:p w:rsidR="00B34E5F" w:rsidRPr="002732DE" w:rsidRDefault="00B34E5F" w:rsidP="006F4CBC">
      <w:pPr>
        <w:numPr>
          <w:ilvl w:val="0"/>
          <w:numId w:val="4"/>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содержание;</w:t>
      </w:r>
    </w:p>
    <w:p w:rsidR="00B34E5F" w:rsidRPr="002732DE" w:rsidRDefault="00B34E5F" w:rsidP="006F4CBC">
      <w:pPr>
        <w:numPr>
          <w:ilvl w:val="0"/>
          <w:numId w:val="4"/>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введение;</w:t>
      </w:r>
    </w:p>
    <w:p w:rsidR="00B34E5F" w:rsidRPr="002732DE" w:rsidRDefault="00B34E5F" w:rsidP="006F4CBC">
      <w:pPr>
        <w:numPr>
          <w:ilvl w:val="0"/>
          <w:numId w:val="4"/>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основная часть;</w:t>
      </w:r>
    </w:p>
    <w:p w:rsidR="00B34E5F" w:rsidRPr="002732DE" w:rsidRDefault="00B34E5F" w:rsidP="006F4CBC">
      <w:pPr>
        <w:numPr>
          <w:ilvl w:val="0"/>
          <w:numId w:val="4"/>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заключение;</w:t>
      </w:r>
    </w:p>
    <w:p w:rsidR="00B34E5F" w:rsidRPr="002732DE" w:rsidRDefault="00B34E5F" w:rsidP="006F4CBC">
      <w:pPr>
        <w:numPr>
          <w:ilvl w:val="0"/>
          <w:numId w:val="4"/>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список использованных источников;</w:t>
      </w:r>
    </w:p>
    <w:p w:rsidR="00B34E5F" w:rsidRPr="002732DE" w:rsidRDefault="00B34E5F" w:rsidP="006F4CBC">
      <w:pPr>
        <w:numPr>
          <w:ilvl w:val="0"/>
          <w:numId w:val="4"/>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lastRenderedPageBreak/>
        <w:t>приложения (при необходимости).</w:t>
      </w:r>
    </w:p>
    <w:p w:rsidR="00B34E5F" w:rsidRPr="002732DE" w:rsidRDefault="00B34E5F" w:rsidP="00A80D0E">
      <w:pPr>
        <w:widowControl w:val="0"/>
        <w:autoSpaceDE w:val="0"/>
        <w:autoSpaceDN w:val="0"/>
        <w:adjustRightInd w:val="0"/>
        <w:jc w:val="both"/>
        <w:rPr>
          <w:sz w:val="26"/>
          <w:szCs w:val="26"/>
        </w:rPr>
      </w:pPr>
      <w:r w:rsidRPr="002732DE">
        <w:rPr>
          <w:sz w:val="26"/>
          <w:szCs w:val="26"/>
        </w:rPr>
        <w:t>Примерный объем составляющих реферата представлен в таблице.</w:t>
      </w:r>
    </w:p>
    <w:p w:rsidR="00B34E5F" w:rsidRPr="002732DE" w:rsidRDefault="00B34E5F" w:rsidP="00A80D0E">
      <w:pPr>
        <w:widowControl w:val="0"/>
        <w:autoSpaceDE w:val="0"/>
        <w:autoSpaceDN w:val="0"/>
        <w:adjustRightInd w:val="0"/>
        <w:jc w:val="both"/>
        <w:rPr>
          <w:sz w:val="26"/>
          <w:szCs w:val="26"/>
        </w:rPr>
      </w:pPr>
      <w:r w:rsidRPr="002732DE">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B34E5F" w:rsidRPr="002732DE" w:rsidTr="00735D4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34E5F" w:rsidRPr="002732DE" w:rsidRDefault="00B34E5F" w:rsidP="00A80D0E">
            <w:pPr>
              <w:shd w:val="clear" w:color="auto" w:fill="FFFFFF"/>
              <w:jc w:val="both"/>
              <w:rPr>
                <w:rFonts w:eastAsia="Calibri"/>
                <w:bCs/>
                <w:sz w:val="26"/>
                <w:szCs w:val="26"/>
                <w:lang w:eastAsia="en-US"/>
              </w:rPr>
            </w:pPr>
            <w:r w:rsidRPr="002732DE">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B34E5F" w:rsidRPr="002732DE" w:rsidRDefault="00B34E5F" w:rsidP="00A80D0E">
            <w:pPr>
              <w:keepNext/>
              <w:keepLines/>
              <w:jc w:val="both"/>
              <w:outlineLvl w:val="8"/>
              <w:rPr>
                <w:iCs/>
                <w:sz w:val="26"/>
                <w:szCs w:val="26"/>
                <w:lang w:eastAsia="en-US"/>
              </w:rPr>
            </w:pPr>
            <w:r w:rsidRPr="002732DE">
              <w:rPr>
                <w:iCs/>
                <w:sz w:val="26"/>
                <w:szCs w:val="26"/>
                <w:lang w:eastAsia="en-US"/>
              </w:rPr>
              <w:t>Количество страниц</w:t>
            </w:r>
          </w:p>
        </w:tc>
      </w:tr>
      <w:tr w:rsidR="00B34E5F" w:rsidRPr="002732DE" w:rsidTr="00735D4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34E5F" w:rsidRPr="002732DE" w:rsidRDefault="00B34E5F" w:rsidP="00A80D0E">
            <w:pPr>
              <w:shd w:val="clear" w:color="auto" w:fill="FFFFFF"/>
              <w:jc w:val="both"/>
              <w:rPr>
                <w:rFonts w:eastAsia="Calibri"/>
                <w:sz w:val="26"/>
                <w:szCs w:val="26"/>
                <w:lang w:eastAsia="en-US"/>
              </w:rPr>
            </w:pPr>
            <w:r w:rsidRPr="002732DE">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B34E5F" w:rsidRPr="002732DE" w:rsidRDefault="00B34E5F" w:rsidP="00A80D0E">
            <w:pPr>
              <w:shd w:val="clear" w:color="auto" w:fill="FFFFFF"/>
              <w:jc w:val="both"/>
              <w:rPr>
                <w:rFonts w:eastAsia="Calibri"/>
                <w:sz w:val="26"/>
                <w:szCs w:val="26"/>
                <w:lang w:eastAsia="en-US"/>
              </w:rPr>
            </w:pPr>
            <w:r w:rsidRPr="002732DE">
              <w:rPr>
                <w:rFonts w:eastAsia="Calibri"/>
                <w:sz w:val="26"/>
                <w:szCs w:val="26"/>
                <w:lang w:eastAsia="en-US"/>
              </w:rPr>
              <w:t>1</w:t>
            </w:r>
          </w:p>
        </w:tc>
      </w:tr>
      <w:tr w:rsidR="00B34E5F" w:rsidRPr="002732DE" w:rsidTr="00735D4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34E5F" w:rsidRPr="002732DE" w:rsidRDefault="00B34E5F" w:rsidP="00A80D0E">
            <w:pPr>
              <w:shd w:val="clear" w:color="auto" w:fill="FFFFFF"/>
              <w:jc w:val="both"/>
              <w:rPr>
                <w:rFonts w:eastAsia="Calibri"/>
                <w:sz w:val="26"/>
                <w:szCs w:val="26"/>
                <w:lang w:eastAsia="en-US"/>
              </w:rPr>
            </w:pPr>
            <w:r w:rsidRPr="002732DE">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B34E5F" w:rsidRPr="002732DE" w:rsidRDefault="00B34E5F" w:rsidP="00A80D0E">
            <w:pPr>
              <w:shd w:val="clear" w:color="auto" w:fill="FFFFFF"/>
              <w:jc w:val="both"/>
              <w:rPr>
                <w:rFonts w:eastAsia="Calibri"/>
                <w:sz w:val="26"/>
                <w:szCs w:val="26"/>
                <w:lang w:eastAsia="en-US"/>
              </w:rPr>
            </w:pPr>
            <w:r w:rsidRPr="002732DE">
              <w:rPr>
                <w:rFonts w:eastAsia="Calibri"/>
                <w:sz w:val="26"/>
                <w:szCs w:val="26"/>
                <w:lang w:eastAsia="en-US"/>
              </w:rPr>
              <w:t>1</w:t>
            </w:r>
          </w:p>
        </w:tc>
      </w:tr>
      <w:tr w:rsidR="00B34E5F" w:rsidRPr="002732DE" w:rsidTr="00735D4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34E5F" w:rsidRPr="002732DE" w:rsidRDefault="00B34E5F" w:rsidP="00A80D0E">
            <w:pPr>
              <w:keepNext/>
              <w:keepLines/>
              <w:jc w:val="both"/>
              <w:outlineLvl w:val="5"/>
              <w:rPr>
                <w:b/>
                <w:i/>
                <w:iCs/>
                <w:sz w:val="26"/>
                <w:szCs w:val="26"/>
                <w:lang w:eastAsia="en-US"/>
              </w:rPr>
            </w:pPr>
            <w:r w:rsidRPr="002732DE">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B34E5F" w:rsidRPr="002732DE" w:rsidRDefault="00B34E5F" w:rsidP="00A80D0E">
            <w:pPr>
              <w:shd w:val="clear" w:color="auto" w:fill="FFFFFF"/>
              <w:jc w:val="both"/>
              <w:rPr>
                <w:rFonts w:eastAsia="Calibri"/>
                <w:sz w:val="26"/>
                <w:szCs w:val="26"/>
                <w:lang w:eastAsia="en-US"/>
              </w:rPr>
            </w:pPr>
            <w:r w:rsidRPr="002732DE">
              <w:rPr>
                <w:rFonts w:eastAsia="Calibri"/>
                <w:sz w:val="26"/>
                <w:szCs w:val="26"/>
                <w:lang w:eastAsia="en-US"/>
              </w:rPr>
              <w:t>2</w:t>
            </w:r>
          </w:p>
        </w:tc>
      </w:tr>
      <w:tr w:rsidR="00B34E5F" w:rsidRPr="002732DE" w:rsidTr="00735D4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34E5F" w:rsidRPr="002732DE" w:rsidRDefault="00B34E5F" w:rsidP="00A80D0E">
            <w:pPr>
              <w:shd w:val="clear" w:color="auto" w:fill="FFFFFF"/>
              <w:jc w:val="both"/>
              <w:rPr>
                <w:rFonts w:eastAsia="Calibri"/>
                <w:sz w:val="26"/>
                <w:szCs w:val="26"/>
                <w:lang w:eastAsia="en-US"/>
              </w:rPr>
            </w:pPr>
            <w:r w:rsidRPr="002732DE">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B34E5F" w:rsidRPr="002732DE" w:rsidRDefault="00B34E5F" w:rsidP="00A80D0E">
            <w:pPr>
              <w:shd w:val="clear" w:color="auto" w:fill="FFFFFF"/>
              <w:jc w:val="both"/>
              <w:rPr>
                <w:rFonts w:eastAsia="Calibri"/>
                <w:sz w:val="26"/>
                <w:szCs w:val="26"/>
                <w:lang w:eastAsia="en-US"/>
              </w:rPr>
            </w:pPr>
            <w:r w:rsidRPr="002732DE">
              <w:rPr>
                <w:rFonts w:eastAsia="Calibri"/>
                <w:sz w:val="26"/>
                <w:szCs w:val="26"/>
                <w:lang w:eastAsia="en-US"/>
              </w:rPr>
              <w:t>15-20</w:t>
            </w:r>
          </w:p>
        </w:tc>
      </w:tr>
      <w:tr w:rsidR="00B34E5F" w:rsidRPr="002732DE" w:rsidTr="00735D4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34E5F" w:rsidRPr="002732DE" w:rsidRDefault="00B34E5F" w:rsidP="00A80D0E">
            <w:pPr>
              <w:shd w:val="clear" w:color="auto" w:fill="FFFFFF"/>
              <w:jc w:val="both"/>
              <w:rPr>
                <w:rFonts w:eastAsia="Calibri"/>
                <w:sz w:val="26"/>
                <w:szCs w:val="26"/>
                <w:lang w:eastAsia="en-US"/>
              </w:rPr>
            </w:pPr>
            <w:r w:rsidRPr="002732DE">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B34E5F" w:rsidRPr="002732DE" w:rsidRDefault="00B34E5F" w:rsidP="00A80D0E">
            <w:pPr>
              <w:shd w:val="clear" w:color="auto" w:fill="FFFFFF"/>
              <w:jc w:val="both"/>
              <w:rPr>
                <w:rFonts w:eastAsia="Calibri"/>
                <w:sz w:val="26"/>
                <w:szCs w:val="26"/>
                <w:lang w:eastAsia="en-US"/>
              </w:rPr>
            </w:pPr>
            <w:r w:rsidRPr="002732DE">
              <w:rPr>
                <w:rFonts w:eastAsia="Calibri"/>
                <w:sz w:val="26"/>
                <w:szCs w:val="26"/>
                <w:lang w:eastAsia="en-US"/>
              </w:rPr>
              <w:t>1-2</w:t>
            </w:r>
          </w:p>
        </w:tc>
      </w:tr>
      <w:tr w:rsidR="00B34E5F" w:rsidRPr="002732DE" w:rsidTr="00735D4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34E5F" w:rsidRPr="002732DE" w:rsidRDefault="00B34E5F" w:rsidP="00A80D0E">
            <w:pPr>
              <w:shd w:val="clear" w:color="auto" w:fill="FFFFFF"/>
              <w:jc w:val="both"/>
              <w:rPr>
                <w:rFonts w:eastAsia="Calibri"/>
                <w:sz w:val="26"/>
                <w:szCs w:val="26"/>
                <w:lang w:eastAsia="en-US"/>
              </w:rPr>
            </w:pPr>
            <w:r w:rsidRPr="002732DE">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B34E5F" w:rsidRPr="002732DE" w:rsidRDefault="00B34E5F" w:rsidP="00A80D0E">
            <w:pPr>
              <w:shd w:val="clear" w:color="auto" w:fill="FFFFFF"/>
              <w:jc w:val="both"/>
              <w:rPr>
                <w:rFonts w:eastAsia="Calibri"/>
                <w:sz w:val="26"/>
                <w:szCs w:val="26"/>
                <w:lang w:eastAsia="en-US"/>
              </w:rPr>
            </w:pPr>
            <w:r w:rsidRPr="002732DE">
              <w:rPr>
                <w:rFonts w:eastAsia="Calibri"/>
                <w:sz w:val="26"/>
                <w:szCs w:val="26"/>
                <w:lang w:eastAsia="en-US"/>
              </w:rPr>
              <w:t>1-2</w:t>
            </w:r>
          </w:p>
        </w:tc>
      </w:tr>
      <w:tr w:rsidR="00B34E5F" w:rsidRPr="002732DE" w:rsidTr="00735D4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34E5F" w:rsidRPr="002732DE" w:rsidRDefault="00B34E5F" w:rsidP="00A80D0E">
            <w:pPr>
              <w:shd w:val="clear" w:color="auto" w:fill="FFFFFF"/>
              <w:jc w:val="both"/>
              <w:rPr>
                <w:rFonts w:eastAsia="Calibri"/>
                <w:sz w:val="26"/>
                <w:szCs w:val="26"/>
                <w:lang w:eastAsia="en-US"/>
              </w:rPr>
            </w:pPr>
            <w:r w:rsidRPr="002732DE">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B34E5F" w:rsidRPr="002732DE" w:rsidRDefault="00B34E5F" w:rsidP="00A80D0E">
            <w:pPr>
              <w:shd w:val="clear" w:color="auto" w:fill="FFFFFF"/>
              <w:jc w:val="both"/>
              <w:rPr>
                <w:rFonts w:eastAsia="Calibri"/>
                <w:sz w:val="26"/>
                <w:szCs w:val="26"/>
                <w:lang w:eastAsia="en-US"/>
              </w:rPr>
            </w:pPr>
            <w:r w:rsidRPr="002732DE">
              <w:rPr>
                <w:rFonts w:eastAsia="Calibri"/>
                <w:sz w:val="26"/>
                <w:szCs w:val="26"/>
                <w:lang w:eastAsia="en-US"/>
              </w:rPr>
              <w:t>Без ограничений</w:t>
            </w:r>
          </w:p>
        </w:tc>
      </w:tr>
    </w:tbl>
    <w:p w:rsidR="00B34E5F" w:rsidRPr="002732DE" w:rsidRDefault="00B34E5F" w:rsidP="00A80D0E">
      <w:pPr>
        <w:shd w:val="clear" w:color="auto" w:fill="FFFFFF"/>
        <w:tabs>
          <w:tab w:val="left" w:pos="0"/>
        </w:tabs>
        <w:ind w:firstLine="709"/>
        <w:jc w:val="both"/>
        <w:rPr>
          <w:rFonts w:eastAsia="Calibri"/>
          <w:sz w:val="26"/>
          <w:szCs w:val="26"/>
          <w:lang w:eastAsia="en-US"/>
        </w:rPr>
      </w:pPr>
      <w:r w:rsidRPr="002732DE">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B34E5F" w:rsidRPr="002732DE" w:rsidRDefault="00B34E5F" w:rsidP="00A80D0E">
      <w:pPr>
        <w:widowControl w:val="0"/>
        <w:autoSpaceDE w:val="0"/>
        <w:autoSpaceDN w:val="0"/>
        <w:adjustRightInd w:val="0"/>
        <w:jc w:val="both"/>
        <w:rPr>
          <w:sz w:val="26"/>
          <w:szCs w:val="26"/>
        </w:rPr>
      </w:pPr>
      <w:r w:rsidRPr="002732DE">
        <w:rPr>
          <w:sz w:val="26"/>
          <w:szCs w:val="26"/>
        </w:rPr>
        <w:t xml:space="preserve">Во введении дается общая характеристика реферата: </w:t>
      </w:r>
    </w:p>
    <w:p w:rsidR="00B34E5F" w:rsidRPr="002732DE" w:rsidRDefault="00B34E5F" w:rsidP="006F4CBC">
      <w:pPr>
        <w:widowControl w:val="0"/>
        <w:numPr>
          <w:ilvl w:val="0"/>
          <w:numId w:val="13"/>
        </w:numPr>
        <w:autoSpaceDE w:val="0"/>
        <w:autoSpaceDN w:val="0"/>
        <w:adjustRightInd w:val="0"/>
        <w:ind w:left="0" w:firstLine="0"/>
        <w:jc w:val="both"/>
        <w:rPr>
          <w:sz w:val="26"/>
          <w:szCs w:val="26"/>
        </w:rPr>
      </w:pPr>
      <w:r w:rsidRPr="002732DE">
        <w:rPr>
          <w:sz w:val="26"/>
          <w:szCs w:val="26"/>
        </w:rPr>
        <w:t xml:space="preserve">обосновывается актуальность выбранной темы; </w:t>
      </w:r>
    </w:p>
    <w:p w:rsidR="00B34E5F" w:rsidRPr="002732DE" w:rsidRDefault="00B34E5F" w:rsidP="006F4CBC">
      <w:pPr>
        <w:widowControl w:val="0"/>
        <w:numPr>
          <w:ilvl w:val="0"/>
          <w:numId w:val="13"/>
        </w:numPr>
        <w:autoSpaceDE w:val="0"/>
        <w:autoSpaceDN w:val="0"/>
        <w:adjustRightInd w:val="0"/>
        <w:ind w:left="0" w:firstLine="0"/>
        <w:jc w:val="both"/>
        <w:rPr>
          <w:sz w:val="26"/>
          <w:szCs w:val="26"/>
        </w:rPr>
      </w:pPr>
      <w:r w:rsidRPr="002732DE">
        <w:rPr>
          <w:sz w:val="26"/>
          <w:szCs w:val="26"/>
        </w:rPr>
        <w:t xml:space="preserve">определяется цель работы и задачи, подлежащие решению для её достижения; </w:t>
      </w:r>
    </w:p>
    <w:p w:rsidR="00B34E5F" w:rsidRPr="002732DE" w:rsidRDefault="00B34E5F" w:rsidP="006F4CBC">
      <w:pPr>
        <w:widowControl w:val="0"/>
        <w:numPr>
          <w:ilvl w:val="0"/>
          <w:numId w:val="13"/>
        </w:numPr>
        <w:autoSpaceDE w:val="0"/>
        <w:autoSpaceDN w:val="0"/>
        <w:adjustRightInd w:val="0"/>
        <w:ind w:left="0" w:firstLine="0"/>
        <w:jc w:val="both"/>
        <w:rPr>
          <w:sz w:val="26"/>
          <w:szCs w:val="26"/>
        </w:rPr>
      </w:pPr>
      <w:r w:rsidRPr="002732DE">
        <w:rPr>
          <w:sz w:val="26"/>
          <w:szCs w:val="26"/>
        </w:rPr>
        <w:t>описываются объект и предмет исследования, информационная база исследования;</w:t>
      </w:r>
    </w:p>
    <w:p w:rsidR="00B34E5F" w:rsidRPr="002732DE" w:rsidRDefault="00B34E5F" w:rsidP="006F4CBC">
      <w:pPr>
        <w:widowControl w:val="0"/>
        <w:numPr>
          <w:ilvl w:val="0"/>
          <w:numId w:val="13"/>
        </w:numPr>
        <w:autoSpaceDE w:val="0"/>
        <w:autoSpaceDN w:val="0"/>
        <w:adjustRightInd w:val="0"/>
        <w:ind w:left="0" w:firstLine="0"/>
        <w:jc w:val="both"/>
        <w:rPr>
          <w:sz w:val="26"/>
          <w:szCs w:val="26"/>
        </w:rPr>
      </w:pPr>
      <w:r w:rsidRPr="002732DE">
        <w:rPr>
          <w:sz w:val="26"/>
          <w:szCs w:val="26"/>
        </w:rPr>
        <w:t>кратко характеризуется структура реферата по главам.</w:t>
      </w:r>
    </w:p>
    <w:p w:rsidR="00B34E5F" w:rsidRPr="002732DE" w:rsidRDefault="00B34E5F" w:rsidP="00A80D0E">
      <w:pPr>
        <w:shd w:val="clear" w:color="auto" w:fill="FFFFFF"/>
        <w:tabs>
          <w:tab w:val="left" w:pos="0"/>
        </w:tabs>
        <w:ind w:firstLine="709"/>
        <w:jc w:val="both"/>
        <w:rPr>
          <w:rFonts w:eastAsia="Calibri"/>
          <w:sz w:val="26"/>
          <w:szCs w:val="26"/>
          <w:lang w:eastAsia="en-US"/>
        </w:rPr>
      </w:pPr>
      <w:r w:rsidRPr="002732DE">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B34E5F" w:rsidRPr="002732DE" w:rsidRDefault="00B34E5F" w:rsidP="00A80D0E">
      <w:pPr>
        <w:ind w:firstLine="709"/>
        <w:jc w:val="both"/>
        <w:rPr>
          <w:rFonts w:eastAsia="Calibri"/>
          <w:sz w:val="26"/>
          <w:szCs w:val="26"/>
          <w:lang w:eastAsia="en-US"/>
        </w:rPr>
      </w:pPr>
      <w:r w:rsidRPr="002732DE">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rsidR="00B34E5F" w:rsidRPr="002732DE" w:rsidRDefault="00B34E5F" w:rsidP="00A80D0E">
      <w:pPr>
        <w:shd w:val="clear" w:color="auto" w:fill="FFFFFF"/>
        <w:ind w:firstLine="709"/>
        <w:jc w:val="both"/>
        <w:rPr>
          <w:rFonts w:eastAsia="Calibri"/>
          <w:sz w:val="26"/>
          <w:szCs w:val="26"/>
          <w:lang w:eastAsia="en-US"/>
        </w:rPr>
      </w:pPr>
      <w:r w:rsidRPr="002732DE">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B34E5F" w:rsidRPr="002732DE" w:rsidRDefault="00B34E5F" w:rsidP="00A80D0E">
      <w:pPr>
        <w:shd w:val="clear" w:color="auto" w:fill="FFFFFF"/>
        <w:ind w:firstLine="709"/>
        <w:jc w:val="both"/>
        <w:rPr>
          <w:rFonts w:eastAsia="Calibri"/>
          <w:sz w:val="26"/>
          <w:szCs w:val="26"/>
          <w:lang w:eastAsia="en-US"/>
        </w:rPr>
      </w:pPr>
      <w:r w:rsidRPr="002732DE">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B34E5F" w:rsidRPr="002732DE" w:rsidRDefault="00B34E5F" w:rsidP="00A80D0E">
      <w:pPr>
        <w:shd w:val="clear" w:color="auto" w:fill="FFFFFF"/>
        <w:ind w:firstLine="709"/>
        <w:jc w:val="both"/>
        <w:rPr>
          <w:rFonts w:eastAsia="Calibri"/>
          <w:iCs/>
          <w:sz w:val="26"/>
          <w:szCs w:val="26"/>
          <w:lang w:eastAsia="en-US"/>
        </w:rPr>
      </w:pPr>
      <w:r w:rsidRPr="002732DE">
        <w:rPr>
          <w:rFonts w:eastAsia="Calibri"/>
          <w:sz w:val="26"/>
          <w:szCs w:val="26"/>
          <w:lang w:eastAsia="en-US"/>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B34E5F" w:rsidRPr="002732DE" w:rsidRDefault="00B34E5F" w:rsidP="00A80D0E">
      <w:pPr>
        <w:shd w:val="clear" w:color="auto" w:fill="FFFFFF"/>
        <w:ind w:firstLine="709"/>
        <w:jc w:val="both"/>
        <w:rPr>
          <w:rFonts w:eastAsia="Calibri"/>
          <w:sz w:val="26"/>
          <w:szCs w:val="26"/>
          <w:lang w:eastAsia="en-US"/>
        </w:rPr>
      </w:pPr>
      <w:r w:rsidRPr="002732DE">
        <w:rPr>
          <w:rFonts w:eastAsia="Calibri"/>
          <w:sz w:val="26"/>
          <w:szCs w:val="26"/>
          <w:lang w:eastAsia="en-US"/>
        </w:rPr>
        <w:t xml:space="preserve">Список использованных источников является составной частью работы и отражает степень изученности рассматриваемой проблемы. Количество источников </w:t>
      </w:r>
      <w:r w:rsidRPr="002732DE">
        <w:rPr>
          <w:rFonts w:eastAsia="Calibri"/>
          <w:sz w:val="26"/>
          <w:szCs w:val="26"/>
          <w:lang w:eastAsia="en-US"/>
        </w:rPr>
        <w:lastRenderedPageBreak/>
        <w:t>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B34E5F" w:rsidRPr="002732DE" w:rsidRDefault="00B34E5F" w:rsidP="00A80D0E">
      <w:pPr>
        <w:shd w:val="clear" w:color="auto" w:fill="FFFFFF"/>
        <w:ind w:firstLine="709"/>
        <w:jc w:val="both"/>
        <w:rPr>
          <w:rFonts w:eastAsia="Calibri"/>
          <w:sz w:val="26"/>
          <w:szCs w:val="26"/>
          <w:lang w:eastAsia="en-US"/>
        </w:rPr>
      </w:pPr>
      <w:r w:rsidRPr="002732DE">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B34E5F" w:rsidRPr="002732DE" w:rsidRDefault="00B34E5F" w:rsidP="00A80D0E">
      <w:pPr>
        <w:jc w:val="both"/>
        <w:rPr>
          <w:rFonts w:eastAsia="Calibri"/>
          <w:b/>
          <w:sz w:val="26"/>
          <w:szCs w:val="26"/>
          <w:lang w:eastAsia="en-US"/>
        </w:rPr>
      </w:pPr>
      <w:r w:rsidRPr="002732DE">
        <w:rPr>
          <w:rFonts w:eastAsia="Calibri"/>
          <w:b/>
          <w:bCs/>
          <w:sz w:val="26"/>
          <w:szCs w:val="26"/>
          <w:lang w:eastAsia="en-US"/>
        </w:rPr>
        <w:t xml:space="preserve">Оформление </w:t>
      </w:r>
      <w:r w:rsidRPr="002732DE">
        <w:rPr>
          <w:rFonts w:eastAsia="Calibri"/>
          <w:b/>
          <w:sz w:val="26"/>
          <w:szCs w:val="26"/>
          <w:lang w:eastAsia="en-US"/>
        </w:rPr>
        <w:t>реферата</w:t>
      </w:r>
    </w:p>
    <w:p w:rsidR="00B34E5F" w:rsidRPr="002732DE" w:rsidRDefault="00B34E5F" w:rsidP="00A80D0E">
      <w:pPr>
        <w:shd w:val="clear" w:color="auto" w:fill="FFFFFF"/>
        <w:tabs>
          <w:tab w:val="left" w:pos="360"/>
        </w:tabs>
        <w:jc w:val="both"/>
        <w:rPr>
          <w:rFonts w:eastAsia="Calibri"/>
          <w:sz w:val="26"/>
          <w:szCs w:val="26"/>
          <w:lang w:eastAsia="en-US"/>
        </w:rPr>
      </w:pPr>
      <w:r w:rsidRPr="002732DE">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rsidR="00B34E5F" w:rsidRPr="002732DE" w:rsidRDefault="00B34E5F" w:rsidP="006F4CBC">
      <w:pPr>
        <w:widowControl w:val="0"/>
        <w:numPr>
          <w:ilvl w:val="0"/>
          <w:numId w:val="3"/>
        </w:numPr>
        <w:shd w:val="clear" w:color="auto" w:fill="FFFFFF"/>
        <w:tabs>
          <w:tab w:val="left" w:pos="360"/>
        </w:tabs>
        <w:autoSpaceDE w:val="0"/>
        <w:autoSpaceDN w:val="0"/>
        <w:adjustRightInd w:val="0"/>
        <w:ind w:left="0" w:firstLine="0"/>
        <w:jc w:val="both"/>
        <w:rPr>
          <w:rFonts w:eastAsia="Calibri"/>
          <w:sz w:val="26"/>
          <w:szCs w:val="26"/>
          <w:lang w:eastAsia="en-US"/>
        </w:rPr>
      </w:pPr>
      <w:r w:rsidRPr="002732DE">
        <w:rPr>
          <w:rFonts w:eastAsia="Calibri"/>
          <w:sz w:val="26"/>
          <w:szCs w:val="26"/>
          <w:lang w:eastAsia="en-US"/>
        </w:rPr>
        <w:t xml:space="preserve">на одной стороне листа белой бумаги формата А-4 </w:t>
      </w:r>
    </w:p>
    <w:p w:rsidR="00B34E5F" w:rsidRPr="002732DE" w:rsidRDefault="00B34E5F" w:rsidP="006F4CBC">
      <w:pPr>
        <w:widowControl w:val="0"/>
        <w:numPr>
          <w:ilvl w:val="0"/>
          <w:numId w:val="3"/>
        </w:numPr>
        <w:shd w:val="clear" w:color="auto" w:fill="FFFFFF"/>
        <w:tabs>
          <w:tab w:val="left" w:pos="360"/>
        </w:tabs>
        <w:autoSpaceDE w:val="0"/>
        <w:autoSpaceDN w:val="0"/>
        <w:adjustRightInd w:val="0"/>
        <w:ind w:left="0" w:firstLine="0"/>
        <w:jc w:val="both"/>
        <w:rPr>
          <w:rFonts w:eastAsia="Calibri"/>
          <w:sz w:val="26"/>
          <w:szCs w:val="26"/>
          <w:lang w:eastAsia="en-US"/>
        </w:rPr>
      </w:pPr>
      <w:r w:rsidRPr="002732DE">
        <w:rPr>
          <w:rFonts w:eastAsia="Calibri"/>
          <w:sz w:val="26"/>
          <w:szCs w:val="26"/>
          <w:lang w:eastAsia="en-US"/>
        </w:rPr>
        <w:t xml:space="preserve">размер шрифта-12; </w:t>
      </w:r>
      <w:r w:rsidRPr="002732DE">
        <w:rPr>
          <w:rFonts w:eastAsia="Calibri"/>
          <w:sz w:val="26"/>
          <w:szCs w:val="26"/>
          <w:lang w:val="en-US" w:eastAsia="en-US"/>
        </w:rPr>
        <w:t>TimesNewRoman</w:t>
      </w:r>
      <w:r w:rsidRPr="002732DE">
        <w:rPr>
          <w:rFonts w:eastAsia="Calibri"/>
          <w:sz w:val="26"/>
          <w:szCs w:val="26"/>
          <w:lang w:eastAsia="en-US"/>
        </w:rPr>
        <w:t>, цвет - черный</w:t>
      </w:r>
    </w:p>
    <w:p w:rsidR="00B34E5F" w:rsidRPr="002732DE" w:rsidRDefault="00B34E5F" w:rsidP="006F4CBC">
      <w:pPr>
        <w:widowControl w:val="0"/>
        <w:numPr>
          <w:ilvl w:val="0"/>
          <w:numId w:val="3"/>
        </w:numPr>
        <w:shd w:val="clear" w:color="auto" w:fill="FFFFFF"/>
        <w:tabs>
          <w:tab w:val="left" w:pos="360"/>
        </w:tabs>
        <w:autoSpaceDE w:val="0"/>
        <w:autoSpaceDN w:val="0"/>
        <w:adjustRightInd w:val="0"/>
        <w:ind w:left="0" w:firstLine="0"/>
        <w:jc w:val="both"/>
        <w:rPr>
          <w:rFonts w:eastAsia="Calibri"/>
          <w:sz w:val="26"/>
          <w:szCs w:val="26"/>
          <w:lang w:eastAsia="en-US"/>
        </w:rPr>
      </w:pPr>
      <w:r w:rsidRPr="002732DE">
        <w:rPr>
          <w:rFonts w:eastAsia="Calibri"/>
          <w:sz w:val="26"/>
          <w:szCs w:val="26"/>
          <w:lang w:eastAsia="en-US"/>
        </w:rPr>
        <w:t>междустрочный интервал - одинарный</w:t>
      </w:r>
    </w:p>
    <w:p w:rsidR="00B34E5F" w:rsidRPr="002732DE" w:rsidRDefault="00B34E5F" w:rsidP="006F4CBC">
      <w:pPr>
        <w:widowControl w:val="0"/>
        <w:numPr>
          <w:ilvl w:val="0"/>
          <w:numId w:val="3"/>
        </w:numPr>
        <w:shd w:val="clear" w:color="auto" w:fill="FFFFFF"/>
        <w:tabs>
          <w:tab w:val="left" w:pos="360"/>
        </w:tabs>
        <w:autoSpaceDE w:val="0"/>
        <w:autoSpaceDN w:val="0"/>
        <w:adjustRightInd w:val="0"/>
        <w:ind w:left="0" w:firstLine="0"/>
        <w:jc w:val="both"/>
        <w:rPr>
          <w:rFonts w:eastAsia="Calibri"/>
          <w:sz w:val="26"/>
          <w:szCs w:val="26"/>
          <w:lang w:eastAsia="en-US"/>
        </w:rPr>
      </w:pPr>
      <w:r w:rsidRPr="002732DE">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2732DE">
          <w:rPr>
            <w:rFonts w:eastAsia="Calibri"/>
            <w:sz w:val="26"/>
            <w:szCs w:val="26"/>
            <w:lang w:eastAsia="en-US"/>
          </w:rPr>
          <w:t>2 см</w:t>
        </w:r>
      </w:smartTag>
      <w:r w:rsidRPr="002732DE">
        <w:rPr>
          <w:rFonts w:eastAsia="Calibri"/>
          <w:sz w:val="26"/>
          <w:szCs w:val="26"/>
          <w:lang w:eastAsia="en-US"/>
        </w:rPr>
        <w:t xml:space="preserve">, правого- </w:t>
      </w:r>
      <w:smartTag w:uri="urn:schemas-microsoft-com:office:smarttags" w:element="metricconverter">
        <w:smartTagPr>
          <w:attr w:name="ProductID" w:val="1 см"/>
        </w:smartTagPr>
        <w:r w:rsidRPr="002732DE">
          <w:rPr>
            <w:rFonts w:eastAsia="Calibri"/>
            <w:sz w:val="26"/>
            <w:szCs w:val="26"/>
            <w:lang w:eastAsia="en-US"/>
          </w:rPr>
          <w:t>1 см</w:t>
        </w:r>
      </w:smartTag>
      <w:r w:rsidRPr="002732DE">
        <w:rPr>
          <w:rFonts w:eastAsia="Calibri"/>
          <w:sz w:val="26"/>
          <w:szCs w:val="26"/>
          <w:lang w:eastAsia="en-US"/>
        </w:rPr>
        <w:t>, верхнего-2см, нижнего-2см.</w:t>
      </w:r>
    </w:p>
    <w:p w:rsidR="00B34E5F" w:rsidRPr="002732DE" w:rsidRDefault="00B34E5F" w:rsidP="006F4CBC">
      <w:pPr>
        <w:widowControl w:val="0"/>
        <w:numPr>
          <w:ilvl w:val="0"/>
          <w:numId w:val="3"/>
        </w:numPr>
        <w:shd w:val="clear" w:color="auto" w:fill="FFFFFF"/>
        <w:tabs>
          <w:tab w:val="left" w:pos="360"/>
        </w:tabs>
        <w:autoSpaceDE w:val="0"/>
        <w:autoSpaceDN w:val="0"/>
        <w:adjustRightInd w:val="0"/>
        <w:ind w:left="0" w:firstLine="0"/>
        <w:jc w:val="both"/>
        <w:rPr>
          <w:rFonts w:eastAsia="Calibri"/>
          <w:sz w:val="26"/>
          <w:szCs w:val="26"/>
          <w:lang w:eastAsia="en-US"/>
        </w:rPr>
      </w:pPr>
      <w:r w:rsidRPr="002732DE">
        <w:rPr>
          <w:rFonts w:eastAsia="Calibri"/>
          <w:sz w:val="26"/>
          <w:szCs w:val="26"/>
          <w:lang w:eastAsia="en-US"/>
        </w:rPr>
        <w:t xml:space="preserve">отформатировано по ширине листа </w:t>
      </w:r>
    </w:p>
    <w:p w:rsidR="00B34E5F" w:rsidRPr="002732DE" w:rsidRDefault="00B34E5F" w:rsidP="006F4CBC">
      <w:pPr>
        <w:widowControl w:val="0"/>
        <w:numPr>
          <w:ilvl w:val="0"/>
          <w:numId w:val="3"/>
        </w:numPr>
        <w:shd w:val="clear" w:color="auto" w:fill="FFFFFF"/>
        <w:tabs>
          <w:tab w:val="left" w:pos="360"/>
        </w:tabs>
        <w:autoSpaceDE w:val="0"/>
        <w:autoSpaceDN w:val="0"/>
        <w:adjustRightInd w:val="0"/>
        <w:ind w:left="0" w:firstLine="0"/>
        <w:jc w:val="both"/>
        <w:rPr>
          <w:rFonts w:eastAsia="Calibri"/>
          <w:sz w:val="26"/>
          <w:szCs w:val="26"/>
          <w:lang w:eastAsia="en-US"/>
        </w:rPr>
      </w:pPr>
      <w:r w:rsidRPr="002732DE">
        <w:rPr>
          <w:rFonts w:eastAsia="Calibri"/>
          <w:sz w:val="26"/>
          <w:szCs w:val="26"/>
          <w:lang w:eastAsia="en-US"/>
        </w:rPr>
        <w:t>на первой странице необходимо изложить план (содержание) работы.</w:t>
      </w:r>
    </w:p>
    <w:p w:rsidR="00B34E5F" w:rsidRPr="002732DE" w:rsidRDefault="00B34E5F" w:rsidP="006F4CBC">
      <w:pPr>
        <w:widowControl w:val="0"/>
        <w:numPr>
          <w:ilvl w:val="0"/>
          <w:numId w:val="3"/>
        </w:numPr>
        <w:shd w:val="clear" w:color="auto" w:fill="FFFFFF"/>
        <w:tabs>
          <w:tab w:val="left" w:pos="360"/>
        </w:tabs>
        <w:autoSpaceDE w:val="0"/>
        <w:autoSpaceDN w:val="0"/>
        <w:adjustRightInd w:val="0"/>
        <w:ind w:left="0" w:firstLine="0"/>
        <w:jc w:val="both"/>
        <w:rPr>
          <w:rFonts w:eastAsia="Calibri"/>
          <w:sz w:val="26"/>
          <w:szCs w:val="26"/>
          <w:lang w:eastAsia="en-US"/>
        </w:rPr>
      </w:pPr>
      <w:r w:rsidRPr="002732DE">
        <w:rPr>
          <w:rFonts w:eastAsia="Calibri"/>
          <w:sz w:val="26"/>
          <w:szCs w:val="26"/>
          <w:lang w:eastAsia="en-US"/>
        </w:rPr>
        <w:t xml:space="preserve"> в конце работы необходимо указать источники использованной литературы</w:t>
      </w:r>
    </w:p>
    <w:p w:rsidR="00B34E5F" w:rsidRPr="002732DE" w:rsidRDefault="00B34E5F" w:rsidP="006F4CBC">
      <w:pPr>
        <w:widowControl w:val="0"/>
        <w:numPr>
          <w:ilvl w:val="0"/>
          <w:numId w:val="3"/>
        </w:numPr>
        <w:shd w:val="clear" w:color="auto" w:fill="FFFFFF"/>
        <w:tabs>
          <w:tab w:val="left" w:pos="360"/>
        </w:tabs>
        <w:autoSpaceDE w:val="0"/>
        <w:autoSpaceDN w:val="0"/>
        <w:adjustRightInd w:val="0"/>
        <w:ind w:left="0" w:firstLine="0"/>
        <w:jc w:val="both"/>
        <w:rPr>
          <w:rFonts w:eastAsia="Calibri"/>
          <w:sz w:val="26"/>
          <w:szCs w:val="26"/>
          <w:lang w:eastAsia="en-US"/>
        </w:rPr>
      </w:pPr>
      <w:r w:rsidRPr="002732DE">
        <w:rPr>
          <w:rFonts w:eastAsia="Calibri"/>
          <w:sz w:val="26"/>
          <w:szCs w:val="26"/>
          <w:lang w:eastAsia="en-US"/>
        </w:rPr>
        <w:t>нумерация страниц текста -</w:t>
      </w:r>
    </w:p>
    <w:p w:rsidR="00B34E5F" w:rsidRPr="002732DE" w:rsidRDefault="00B34E5F" w:rsidP="00A80D0E">
      <w:pPr>
        <w:shd w:val="clear" w:color="auto" w:fill="FFFFFF"/>
        <w:jc w:val="both"/>
        <w:rPr>
          <w:rFonts w:eastAsia="Calibri"/>
          <w:sz w:val="26"/>
          <w:szCs w:val="26"/>
          <w:lang w:eastAsia="en-US"/>
        </w:rPr>
      </w:pPr>
      <w:r w:rsidRPr="002732DE">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B34E5F" w:rsidRPr="002732DE" w:rsidRDefault="00B34E5F" w:rsidP="006F4CBC">
      <w:pPr>
        <w:numPr>
          <w:ilvl w:val="0"/>
          <w:numId w:val="5"/>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законодательные и нормативно-методические документы и материалы;</w:t>
      </w:r>
    </w:p>
    <w:p w:rsidR="00B34E5F" w:rsidRPr="002732DE" w:rsidRDefault="00B34E5F" w:rsidP="006F4CBC">
      <w:pPr>
        <w:numPr>
          <w:ilvl w:val="0"/>
          <w:numId w:val="5"/>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специальная научная отечественная и зарубежная литература (монографии, учебники, научные статьи и т.п.);</w:t>
      </w:r>
    </w:p>
    <w:p w:rsidR="00B34E5F" w:rsidRPr="002732DE" w:rsidRDefault="00B34E5F" w:rsidP="006F4CBC">
      <w:pPr>
        <w:numPr>
          <w:ilvl w:val="0"/>
          <w:numId w:val="5"/>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статистические, инструктивные и отчетные материалы предприятий, организаций и учреждений.</w:t>
      </w:r>
    </w:p>
    <w:p w:rsidR="00B34E5F" w:rsidRPr="002732DE" w:rsidRDefault="00B34E5F" w:rsidP="00A80D0E">
      <w:pPr>
        <w:shd w:val="clear" w:color="auto" w:fill="FFFFFF"/>
        <w:ind w:firstLine="709"/>
        <w:jc w:val="both"/>
        <w:rPr>
          <w:rFonts w:eastAsia="Calibri"/>
          <w:sz w:val="26"/>
          <w:szCs w:val="26"/>
          <w:lang w:eastAsia="en-US"/>
        </w:rPr>
      </w:pPr>
      <w:r w:rsidRPr="002732DE">
        <w:rPr>
          <w:rFonts w:eastAsia="Calibri"/>
          <w:sz w:val="26"/>
          <w:szCs w:val="26"/>
          <w:lang w:eastAsia="en-US"/>
        </w:rPr>
        <w:t>Включенная в список литература нумеруется сплошным порядком от первого до последнего названия.</w:t>
      </w:r>
    </w:p>
    <w:p w:rsidR="00B34E5F" w:rsidRPr="002732DE" w:rsidRDefault="00B34E5F" w:rsidP="00A80D0E">
      <w:pPr>
        <w:ind w:firstLine="709"/>
        <w:jc w:val="both"/>
        <w:rPr>
          <w:rFonts w:eastAsia="Calibri"/>
          <w:iCs/>
          <w:sz w:val="26"/>
          <w:szCs w:val="26"/>
          <w:lang w:eastAsia="en-US"/>
        </w:rPr>
      </w:pPr>
      <w:r w:rsidRPr="002732DE">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2732DE">
        <w:rPr>
          <w:rFonts w:eastAsia="Calibri"/>
          <w:iCs/>
          <w:sz w:val="26"/>
          <w:szCs w:val="26"/>
          <w:lang w:eastAsia="en-US"/>
        </w:rPr>
        <w:t>.</w:t>
      </w:r>
    </w:p>
    <w:p w:rsidR="00B34E5F" w:rsidRPr="002732DE" w:rsidRDefault="00B34E5F" w:rsidP="00A80D0E">
      <w:pPr>
        <w:shd w:val="clear" w:color="auto" w:fill="FFFFFF"/>
        <w:ind w:firstLine="709"/>
        <w:jc w:val="both"/>
        <w:rPr>
          <w:rFonts w:eastAsia="Calibri"/>
          <w:sz w:val="26"/>
          <w:szCs w:val="26"/>
          <w:lang w:eastAsia="en-US"/>
        </w:rPr>
      </w:pPr>
      <w:r w:rsidRPr="002732DE">
        <w:rPr>
          <w:rFonts w:eastAsia="Calibri"/>
          <w:sz w:val="26"/>
          <w:szCs w:val="26"/>
          <w:lang w:eastAsia="en-US"/>
        </w:rPr>
        <w:t>Приложения следует оформлять как продолжение реферата на его последующих страницах.</w:t>
      </w:r>
    </w:p>
    <w:p w:rsidR="00B34E5F" w:rsidRPr="002732DE" w:rsidRDefault="00B34E5F" w:rsidP="00A80D0E">
      <w:pPr>
        <w:shd w:val="clear" w:color="auto" w:fill="FFFFFF"/>
        <w:ind w:firstLine="709"/>
        <w:jc w:val="both"/>
        <w:rPr>
          <w:rFonts w:eastAsia="Calibri"/>
          <w:sz w:val="26"/>
          <w:szCs w:val="26"/>
          <w:lang w:eastAsia="en-US"/>
        </w:rPr>
      </w:pPr>
      <w:r w:rsidRPr="002732DE">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B34E5F" w:rsidRPr="002732DE" w:rsidRDefault="00B34E5F" w:rsidP="00A80D0E">
      <w:pPr>
        <w:shd w:val="clear" w:color="auto" w:fill="FFFFFF"/>
        <w:ind w:firstLine="709"/>
        <w:jc w:val="both"/>
        <w:rPr>
          <w:rFonts w:eastAsia="Calibri"/>
          <w:sz w:val="26"/>
          <w:szCs w:val="26"/>
          <w:lang w:eastAsia="en-US"/>
        </w:rPr>
      </w:pPr>
      <w:r w:rsidRPr="002732DE">
        <w:rPr>
          <w:rFonts w:eastAsia="Calibri"/>
          <w:sz w:val="26"/>
          <w:szCs w:val="26"/>
          <w:lang w:eastAsia="en-US"/>
        </w:rPr>
        <w:t>Приложения следует нумеровать порядковой нумерацией арабскими цифрами.</w:t>
      </w:r>
    </w:p>
    <w:p w:rsidR="00B34E5F" w:rsidRPr="002732DE" w:rsidRDefault="00B34E5F" w:rsidP="00A80D0E">
      <w:pPr>
        <w:shd w:val="clear" w:color="auto" w:fill="FFFFFF"/>
        <w:ind w:firstLine="709"/>
        <w:jc w:val="both"/>
        <w:rPr>
          <w:rFonts w:eastAsia="Calibri"/>
          <w:sz w:val="26"/>
          <w:szCs w:val="26"/>
          <w:lang w:eastAsia="en-US"/>
        </w:rPr>
      </w:pPr>
      <w:r w:rsidRPr="002732DE">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rsidR="00B34E5F" w:rsidRPr="002732DE" w:rsidRDefault="00B34E5F" w:rsidP="00A80D0E">
      <w:pPr>
        <w:ind w:firstLine="709"/>
        <w:jc w:val="both"/>
        <w:rPr>
          <w:rFonts w:eastAsia="Calibri"/>
          <w:bCs/>
          <w:sz w:val="26"/>
          <w:szCs w:val="26"/>
          <w:lang w:eastAsia="en-US"/>
        </w:rPr>
      </w:pPr>
      <w:r w:rsidRPr="002732DE">
        <w:rPr>
          <w:rFonts w:eastAsia="Calibri"/>
          <w:bCs/>
          <w:sz w:val="26"/>
          <w:szCs w:val="26"/>
          <w:lang w:eastAsia="en-US"/>
        </w:rPr>
        <w:t xml:space="preserve">Критерии оценки </w:t>
      </w:r>
      <w:r w:rsidRPr="002732DE">
        <w:rPr>
          <w:rFonts w:eastAsia="Calibri"/>
          <w:sz w:val="26"/>
          <w:szCs w:val="26"/>
          <w:lang w:eastAsia="en-US"/>
        </w:rPr>
        <w:t>реферата</w:t>
      </w:r>
    </w:p>
    <w:p w:rsidR="00B34E5F" w:rsidRPr="002732DE" w:rsidRDefault="00B34E5F" w:rsidP="00A80D0E">
      <w:pPr>
        <w:ind w:firstLine="709"/>
        <w:jc w:val="both"/>
        <w:rPr>
          <w:rFonts w:eastAsia="Calibri"/>
          <w:sz w:val="26"/>
          <w:szCs w:val="26"/>
          <w:lang w:eastAsia="en-US"/>
        </w:rPr>
      </w:pPr>
      <w:r w:rsidRPr="002732DE">
        <w:rPr>
          <w:rFonts w:eastAsia="Calibri"/>
          <w:sz w:val="26"/>
          <w:szCs w:val="26"/>
          <w:lang w:eastAsia="en-US"/>
        </w:rPr>
        <w:t>Срок сдачи готового реферата определяется утвержденным графиком.</w:t>
      </w:r>
    </w:p>
    <w:p w:rsidR="00B34E5F" w:rsidRPr="002732DE" w:rsidRDefault="00B34E5F" w:rsidP="00A80D0E">
      <w:pPr>
        <w:ind w:firstLine="709"/>
        <w:jc w:val="both"/>
        <w:rPr>
          <w:rFonts w:eastAsia="Calibri"/>
          <w:sz w:val="26"/>
          <w:szCs w:val="26"/>
          <w:lang w:eastAsia="en-US"/>
        </w:rPr>
      </w:pPr>
      <w:r w:rsidRPr="002732DE">
        <w:rPr>
          <w:rFonts w:eastAsia="Calibri"/>
          <w:sz w:val="26"/>
          <w:szCs w:val="26"/>
          <w:lang w:eastAsia="en-US"/>
        </w:rPr>
        <w:lastRenderedPageBreak/>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B34E5F" w:rsidRPr="002732DE" w:rsidRDefault="00B34E5F" w:rsidP="00A80D0E">
      <w:pPr>
        <w:keepNext/>
        <w:keepLines/>
        <w:jc w:val="center"/>
        <w:outlineLvl w:val="2"/>
        <w:rPr>
          <w:b/>
          <w:bCs/>
          <w:sz w:val="26"/>
          <w:szCs w:val="26"/>
          <w:lang w:eastAsia="en-US"/>
        </w:rPr>
      </w:pPr>
      <w:bookmarkStart w:id="13" w:name="_Toc341102556"/>
      <w:bookmarkStart w:id="14" w:name="_Toc341106314"/>
      <w:bookmarkStart w:id="15" w:name="_Toc354667575"/>
      <w:r w:rsidRPr="002732DE">
        <w:rPr>
          <w:b/>
          <w:bCs/>
          <w:sz w:val="26"/>
          <w:szCs w:val="26"/>
          <w:lang w:eastAsia="en-US"/>
        </w:rPr>
        <w:t>Методические рекомендации по подготовке презентации</w:t>
      </w:r>
      <w:bookmarkEnd w:id="13"/>
      <w:bookmarkEnd w:id="14"/>
      <w:bookmarkEnd w:id="15"/>
    </w:p>
    <w:p w:rsidR="00B34E5F" w:rsidRPr="002732DE" w:rsidRDefault="00B34E5F" w:rsidP="00A80D0E">
      <w:pPr>
        <w:widowControl w:val="0"/>
        <w:autoSpaceDE w:val="0"/>
        <w:autoSpaceDN w:val="0"/>
        <w:adjustRightInd w:val="0"/>
        <w:ind w:firstLine="709"/>
        <w:jc w:val="both"/>
        <w:rPr>
          <w:sz w:val="26"/>
          <w:szCs w:val="26"/>
          <w:lang w:eastAsia="en-US"/>
        </w:rPr>
      </w:pPr>
      <w:r w:rsidRPr="002732DE">
        <w:rPr>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B34E5F" w:rsidRPr="002732DE" w:rsidRDefault="00B34E5F" w:rsidP="00A80D0E">
      <w:pPr>
        <w:snapToGrid w:val="0"/>
        <w:ind w:firstLine="709"/>
        <w:jc w:val="both"/>
        <w:rPr>
          <w:rFonts w:eastAsia="Calibri"/>
          <w:sz w:val="26"/>
          <w:szCs w:val="26"/>
          <w:lang w:eastAsia="en-US"/>
        </w:rPr>
      </w:pPr>
      <w:r w:rsidRPr="002732DE">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B34E5F" w:rsidRPr="002732DE" w:rsidRDefault="00B34E5F" w:rsidP="00A80D0E">
      <w:pPr>
        <w:snapToGrid w:val="0"/>
        <w:ind w:firstLine="709"/>
        <w:jc w:val="both"/>
        <w:rPr>
          <w:rFonts w:eastAsia="Calibri"/>
          <w:sz w:val="26"/>
          <w:szCs w:val="26"/>
          <w:lang w:eastAsia="en-US"/>
        </w:rPr>
      </w:pPr>
      <w:r w:rsidRPr="002732DE">
        <w:rPr>
          <w:rFonts w:eastAsia="Calibri"/>
          <w:sz w:val="26"/>
          <w:szCs w:val="26"/>
          <w:u w:val="single"/>
          <w:lang w:eastAsia="en-US"/>
        </w:rPr>
        <w:t>1 стратегия</w:t>
      </w:r>
      <w:r w:rsidRPr="002732DE">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B34E5F" w:rsidRPr="002732DE" w:rsidRDefault="00B34E5F" w:rsidP="006F4CBC">
      <w:pPr>
        <w:numPr>
          <w:ilvl w:val="0"/>
          <w:numId w:val="8"/>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объем текста на слайде – не больше 7 строк;</w:t>
      </w:r>
    </w:p>
    <w:p w:rsidR="00B34E5F" w:rsidRPr="002732DE" w:rsidRDefault="00B34E5F" w:rsidP="006F4CBC">
      <w:pPr>
        <w:numPr>
          <w:ilvl w:val="0"/>
          <w:numId w:val="8"/>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маркированный/нумерованный список содержит не более 7 элементов;</w:t>
      </w:r>
    </w:p>
    <w:p w:rsidR="00B34E5F" w:rsidRPr="002732DE" w:rsidRDefault="00B34E5F" w:rsidP="006F4CBC">
      <w:pPr>
        <w:numPr>
          <w:ilvl w:val="0"/>
          <w:numId w:val="8"/>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отсутствуют знаки пунктуации в конце строк в маркированных и нумерованных списках;</w:t>
      </w:r>
    </w:p>
    <w:p w:rsidR="00B34E5F" w:rsidRPr="002732DE" w:rsidRDefault="00B34E5F" w:rsidP="006F4CBC">
      <w:pPr>
        <w:numPr>
          <w:ilvl w:val="0"/>
          <w:numId w:val="8"/>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значимая информация выделяется с помощью цвета, кегля, эффектов анимации.</w:t>
      </w:r>
    </w:p>
    <w:p w:rsidR="00B34E5F" w:rsidRPr="002732DE" w:rsidRDefault="00B34E5F" w:rsidP="00A80D0E">
      <w:pPr>
        <w:snapToGrid w:val="0"/>
        <w:ind w:firstLine="709"/>
        <w:jc w:val="both"/>
        <w:rPr>
          <w:rFonts w:eastAsia="Calibri"/>
          <w:sz w:val="26"/>
          <w:szCs w:val="26"/>
          <w:lang w:eastAsia="en-US"/>
        </w:rPr>
      </w:pPr>
      <w:r w:rsidRPr="002732DE">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B34E5F" w:rsidRPr="002732DE" w:rsidRDefault="00B34E5F" w:rsidP="00A80D0E">
      <w:pPr>
        <w:snapToGrid w:val="0"/>
        <w:ind w:firstLine="709"/>
        <w:jc w:val="both"/>
        <w:rPr>
          <w:rFonts w:eastAsia="Calibri"/>
          <w:sz w:val="26"/>
          <w:szCs w:val="26"/>
          <w:lang w:eastAsia="en-US"/>
        </w:rPr>
      </w:pPr>
      <w:r w:rsidRPr="002732DE">
        <w:rPr>
          <w:rFonts w:eastAsia="Calibri"/>
          <w:sz w:val="26"/>
          <w:szCs w:val="26"/>
          <w:u w:val="single"/>
          <w:lang w:eastAsia="en-US"/>
        </w:rPr>
        <w:t>2 стратегия</w:t>
      </w:r>
      <w:r w:rsidRPr="002732DE">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B34E5F" w:rsidRPr="002732DE" w:rsidRDefault="00B34E5F" w:rsidP="006F4CBC">
      <w:pPr>
        <w:numPr>
          <w:ilvl w:val="0"/>
          <w:numId w:val="9"/>
        </w:numPr>
        <w:ind w:left="0" w:firstLine="709"/>
        <w:jc w:val="both"/>
        <w:rPr>
          <w:sz w:val="26"/>
          <w:szCs w:val="26"/>
        </w:rPr>
      </w:pPr>
      <w:r w:rsidRPr="002732DE">
        <w:rPr>
          <w:sz w:val="26"/>
          <w:szCs w:val="26"/>
        </w:rPr>
        <w:t>выбранные средства визуализации информации (таблицы, схемы, графики и т. д.) соответствуют содержанию;</w:t>
      </w:r>
    </w:p>
    <w:p w:rsidR="00B34E5F" w:rsidRPr="002732DE" w:rsidRDefault="00B34E5F" w:rsidP="006F4CBC">
      <w:pPr>
        <w:numPr>
          <w:ilvl w:val="0"/>
          <w:numId w:val="9"/>
        </w:numPr>
        <w:ind w:left="0" w:firstLine="709"/>
        <w:jc w:val="both"/>
        <w:rPr>
          <w:sz w:val="26"/>
          <w:szCs w:val="26"/>
        </w:rPr>
      </w:pPr>
      <w:r w:rsidRPr="002732DE">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B34E5F" w:rsidRPr="002732DE" w:rsidRDefault="00B34E5F" w:rsidP="00A80D0E">
      <w:pPr>
        <w:ind w:firstLine="709"/>
        <w:jc w:val="both"/>
        <w:rPr>
          <w:rFonts w:eastAsia="Calibri"/>
          <w:sz w:val="26"/>
          <w:szCs w:val="26"/>
          <w:lang w:eastAsia="en-US"/>
        </w:rPr>
      </w:pPr>
      <w:r w:rsidRPr="002732DE">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2732DE">
        <w:rPr>
          <w:rFonts w:eastAsia="Calibri"/>
          <w:sz w:val="26"/>
          <w:szCs w:val="26"/>
          <w:lang w:eastAsia="en-US"/>
        </w:rPr>
        <w:t>Наиболее важная информация должна располагаться в центре экрана.</w:t>
      </w:r>
    </w:p>
    <w:p w:rsidR="00B34E5F" w:rsidRPr="002732DE" w:rsidRDefault="00B34E5F" w:rsidP="00A80D0E">
      <w:pPr>
        <w:ind w:firstLine="709"/>
        <w:jc w:val="both"/>
        <w:rPr>
          <w:sz w:val="26"/>
          <w:szCs w:val="26"/>
        </w:rPr>
      </w:pPr>
      <w:r w:rsidRPr="002732DE">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w:t>
      </w:r>
      <w:r w:rsidRPr="002732DE">
        <w:rPr>
          <w:sz w:val="26"/>
          <w:szCs w:val="26"/>
        </w:rPr>
        <w:lastRenderedPageBreak/>
        <w:t xml:space="preserve">достигнуть, если докладчик пролистывает множество слайдов со сложными таблицами и диаграммами, говоря при этом «Вот тут приведен разного рода </w:t>
      </w:r>
      <w:r w:rsidRPr="002732DE">
        <w:rPr>
          <w:i/>
          <w:sz w:val="26"/>
          <w:szCs w:val="26"/>
        </w:rPr>
        <w:t>вспомогательный</w:t>
      </w:r>
      <w:r w:rsidRPr="002732DE">
        <w:rPr>
          <w:sz w:val="26"/>
          <w:szCs w:val="26"/>
        </w:rPr>
        <w:t xml:space="preserve"> материал, но я его хочу пропустить, чтобы не перегружать выступление подробностями». Правда, такой прием делать в </w:t>
      </w:r>
      <w:r w:rsidRPr="002732DE">
        <w:rPr>
          <w:i/>
          <w:sz w:val="26"/>
          <w:szCs w:val="26"/>
        </w:rPr>
        <w:t>начале</w:t>
      </w:r>
      <w:r w:rsidRPr="002732DE">
        <w:rPr>
          <w:sz w:val="26"/>
          <w:szCs w:val="26"/>
        </w:rPr>
        <w:t xml:space="preserve"> и в </w:t>
      </w:r>
      <w:r w:rsidRPr="002732DE">
        <w:rPr>
          <w:i/>
          <w:sz w:val="26"/>
          <w:szCs w:val="26"/>
        </w:rPr>
        <w:t>конце</w:t>
      </w:r>
      <w:r w:rsidRPr="002732DE">
        <w:rPr>
          <w:sz w:val="26"/>
          <w:szCs w:val="26"/>
        </w:rPr>
        <w:t xml:space="preserve"> презентации – рискованно, оптимальный вариант – в середине выступления.</w:t>
      </w:r>
    </w:p>
    <w:p w:rsidR="00B34E5F" w:rsidRPr="002732DE" w:rsidRDefault="00B34E5F" w:rsidP="00A80D0E">
      <w:pPr>
        <w:ind w:firstLine="709"/>
        <w:jc w:val="both"/>
        <w:rPr>
          <w:sz w:val="26"/>
          <w:szCs w:val="26"/>
        </w:rPr>
      </w:pPr>
      <w:r w:rsidRPr="002732DE">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B34E5F" w:rsidRPr="002732DE" w:rsidRDefault="00B34E5F" w:rsidP="00A80D0E">
      <w:pPr>
        <w:ind w:firstLine="709"/>
        <w:jc w:val="both"/>
        <w:rPr>
          <w:sz w:val="26"/>
          <w:szCs w:val="26"/>
        </w:rPr>
      </w:pPr>
      <w:r w:rsidRPr="002732DE">
        <w:rPr>
          <w:sz w:val="26"/>
          <w:szCs w:val="26"/>
        </w:rPr>
        <w:t xml:space="preserve">Особо тщательно необходимо отнестись к </w:t>
      </w:r>
      <w:r w:rsidRPr="002732DE">
        <w:rPr>
          <w:b/>
          <w:i/>
          <w:sz w:val="26"/>
          <w:szCs w:val="26"/>
        </w:rPr>
        <w:t>оформлению презентации</w:t>
      </w:r>
      <w:r w:rsidRPr="002732DE">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B34E5F" w:rsidRPr="002732DE" w:rsidRDefault="00B34E5F" w:rsidP="00A80D0E">
      <w:pPr>
        <w:ind w:firstLine="709"/>
        <w:jc w:val="both"/>
        <w:rPr>
          <w:rFonts w:eastAsia="Calibri"/>
          <w:sz w:val="26"/>
          <w:szCs w:val="26"/>
          <w:lang w:eastAsia="en-US"/>
        </w:rPr>
      </w:pPr>
      <w:r w:rsidRPr="002732DE">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2732DE">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2732DE">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B34E5F" w:rsidRPr="002732DE" w:rsidRDefault="00B34E5F" w:rsidP="00A80D0E">
      <w:pPr>
        <w:ind w:firstLine="709"/>
        <w:jc w:val="both"/>
        <w:rPr>
          <w:rFonts w:eastAsia="Calibri"/>
          <w:sz w:val="26"/>
          <w:szCs w:val="26"/>
          <w:lang w:eastAsia="en-US"/>
        </w:rPr>
      </w:pPr>
      <w:r w:rsidRPr="002732DE">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2732DE">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2732DE">
          <w:rPr>
            <w:rFonts w:eastAsia="Calibri"/>
            <w:color w:val="000000"/>
            <w:sz w:val="26"/>
            <w:szCs w:val="26"/>
            <w:lang w:eastAsia="en-US"/>
          </w:rPr>
          <w:t>1 см</w:t>
        </w:r>
      </w:smartTag>
      <w:r w:rsidRPr="002732DE">
        <w:rPr>
          <w:rFonts w:eastAsia="Calibri"/>
          <w:color w:val="000000"/>
          <w:sz w:val="26"/>
          <w:szCs w:val="26"/>
          <w:lang w:eastAsia="en-US"/>
        </w:rPr>
        <w:t xml:space="preserve"> с каждой стороны. </w:t>
      </w:r>
      <w:r w:rsidRPr="002732DE">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B34E5F" w:rsidRPr="002732DE" w:rsidRDefault="00B34E5F" w:rsidP="00A80D0E">
      <w:pPr>
        <w:ind w:firstLine="709"/>
        <w:jc w:val="both"/>
        <w:rPr>
          <w:rFonts w:eastAsia="Calibri"/>
          <w:sz w:val="26"/>
          <w:szCs w:val="26"/>
          <w:lang w:eastAsia="en-US"/>
        </w:rPr>
      </w:pPr>
      <w:r w:rsidRPr="002732DE">
        <w:rPr>
          <w:rFonts w:eastAsia="Calibri"/>
          <w:sz w:val="26"/>
          <w:szCs w:val="26"/>
          <w:lang w:eastAsia="en-US"/>
        </w:rPr>
        <w:t xml:space="preserve">Диаграммы готовятся с использованием мастера диаграмм табличного процессора </w:t>
      </w:r>
      <w:r w:rsidRPr="002732DE">
        <w:rPr>
          <w:rFonts w:eastAsia="Calibri"/>
          <w:sz w:val="26"/>
          <w:szCs w:val="26"/>
          <w:lang w:val="en-US" w:eastAsia="en-US"/>
        </w:rPr>
        <w:t>MSExcel</w:t>
      </w:r>
      <w:r w:rsidRPr="002732DE">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2732DE">
        <w:rPr>
          <w:rFonts w:eastAsia="Calibri"/>
          <w:sz w:val="26"/>
          <w:szCs w:val="26"/>
          <w:lang w:val="en-US" w:eastAsia="en-US"/>
        </w:rPr>
        <w:t>MSOffice</w:t>
      </w:r>
      <w:r w:rsidRPr="002732DE">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2732DE">
        <w:rPr>
          <w:rFonts w:eastAsia="Calibri"/>
          <w:color w:val="000000"/>
          <w:sz w:val="26"/>
          <w:szCs w:val="26"/>
          <w:lang w:eastAsia="en-US"/>
        </w:rPr>
        <w:t xml:space="preserve">В таблицах не должно быть более 4 строк и 4 столбцов — в противном случае данные в таблице </w:t>
      </w:r>
      <w:r w:rsidRPr="002732DE">
        <w:rPr>
          <w:rFonts w:eastAsia="Calibri"/>
          <w:color w:val="000000"/>
          <w:sz w:val="26"/>
          <w:szCs w:val="26"/>
          <w:lang w:eastAsia="en-US"/>
        </w:rPr>
        <w:lastRenderedPageBreak/>
        <w:t>будет просто невозможно увидеть. Ячейки с названиями строк и столбцов и наиболее значимые данные рекомендуется выделять цветом.</w:t>
      </w:r>
    </w:p>
    <w:p w:rsidR="00B34E5F" w:rsidRPr="002732DE" w:rsidRDefault="00B34E5F" w:rsidP="00A80D0E">
      <w:pPr>
        <w:ind w:firstLine="709"/>
        <w:jc w:val="both"/>
        <w:rPr>
          <w:rFonts w:eastAsia="Calibri"/>
          <w:sz w:val="26"/>
          <w:szCs w:val="26"/>
          <w:lang w:eastAsia="en-US"/>
        </w:rPr>
      </w:pPr>
      <w:r w:rsidRPr="002732DE">
        <w:rPr>
          <w:rFonts w:eastAsia="Calibri"/>
          <w:sz w:val="26"/>
          <w:szCs w:val="26"/>
          <w:lang w:eastAsia="en-US"/>
        </w:rPr>
        <w:t xml:space="preserve">Табличная информация вставляется в материалы как таблица текстового процессора </w:t>
      </w:r>
      <w:r w:rsidRPr="002732DE">
        <w:rPr>
          <w:rFonts w:eastAsia="Calibri"/>
          <w:sz w:val="26"/>
          <w:szCs w:val="26"/>
          <w:lang w:val="en-US" w:eastAsia="en-US"/>
        </w:rPr>
        <w:t>MSWord</w:t>
      </w:r>
      <w:r w:rsidRPr="002732DE">
        <w:rPr>
          <w:rFonts w:eastAsia="Calibri"/>
          <w:sz w:val="26"/>
          <w:szCs w:val="26"/>
          <w:lang w:eastAsia="en-US"/>
        </w:rPr>
        <w:t xml:space="preserve"> или табличного процессора </w:t>
      </w:r>
      <w:r w:rsidRPr="002732DE">
        <w:rPr>
          <w:rFonts w:eastAsia="Calibri"/>
          <w:sz w:val="26"/>
          <w:szCs w:val="26"/>
          <w:lang w:val="en-US" w:eastAsia="en-US"/>
        </w:rPr>
        <w:t>MSExcel</w:t>
      </w:r>
      <w:r w:rsidRPr="002732DE">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2732DE">
          <w:rPr>
            <w:rFonts w:eastAsia="Calibri"/>
            <w:sz w:val="26"/>
            <w:szCs w:val="26"/>
            <w:lang w:eastAsia="en-US"/>
          </w:rPr>
          <w:t xml:space="preserve">18 </w:t>
        </w:r>
        <w:r w:rsidRPr="002732DE">
          <w:rPr>
            <w:rFonts w:eastAsia="Calibri"/>
            <w:sz w:val="26"/>
            <w:szCs w:val="26"/>
            <w:lang w:val="en-US" w:eastAsia="en-US"/>
          </w:rPr>
          <w:t>pt</w:t>
        </w:r>
      </w:smartTag>
      <w:r w:rsidRPr="002732DE">
        <w:rPr>
          <w:rFonts w:eastAsia="Calibri"/>
          <w:sz w:val="26"/>
          <w:szCs w:val="26"/>
          <w:lang w:eastAsia="en-US"/>
        </w:rPr>
        <w:t>. Таблицы и диаграммы размещаются на светлом или белом фоне.</w:t>
      </w:r>
    </w:p>
    <w:p w:rsidR="00B34E5F" w:rsidRPr="002732DE" w:rsidRDefault="00B34E5F" w:rsidP="00A80D0E">
      <w:pPr>
        <w:ind w:firstLine="709"/>
        <w:jc w:val="both"/>
        <w:rPr>
          <w:color w:val="000000"/>
          <w:sz w:val="26"/>
          <w:szCs w:val="26"/>
        </w:rPr>
      </w:pPr>
      <w:r w:rsidRPr="002732DE">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B34E5F" w:rsidRPr="002732DE" w:rsidRDefault="00B34E5F" w:rsidP="00A80D0E">
      <w:pPr>
        <w:ind w:firstLine="709"/>
        <w:jc w:val="both"/>
        <w:rPr>
          <w:color w:val="000000"/>
          <w:sz w:val="26"/>
          <w:szCs w:val="26"/>
        </w:rPr>
      </w:pPr>
      <w:r w:rsidRPr="002732DE">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B34E5F" w:rsidRPr="002732DE" w:rsidRDefault="00B34E5F" w:rsidP="00A80D0E">
      <w:pPr>
        <w:ind w:firstLine="709"/>
        <w:jc w:val="both"/>
        <w:rPr>
          <w:color w:val="000000"/>
          <w:sz w:val="26"/>
          <w:szCs w:val="26"/>
        </w:rPr>
      </w:pPr>
      <w:r w:rsidRPr="002732DE">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B34E5F" w:rsidRPr="002732DE" w:rsidRDefault="00B34E5F" w:rsidP="00A80D0E">
      <w:pPr>
        <w:ind w:firstLine="709"/>
        <w:jc w:val="both"/>
        <w:rPr>
          <w:snapToGrid w:val="0"/>
          <w:sz w:val="26"/>
          <w:szCs w:val="26"/>
        </w:rPr>
      </w:pPr>
      <w:r w:rsidRPr="002732DE">
        <w:rPr>
          <w:snapToGrid w:val="0"/>
          <w:sz w:val="26"/>
          <w:szCs w:val="26"/>
        </w:rPr>
        <w:t>После подготовки презентации полезно проконтролировать себя вопросами:</w:t>
      </w:r>
    </w:p>
    <w:p w:rsidR="00B34E5F" w:rsidRPr="002732DE" w:rsidRDefault="00B34E5F" w:rsidP="006F4CBC">
      <w:pPr>
        <w:numPr>
          <w:ilvl w:val="0"/>
          <w:numId w:val="10"/>
        </w:numPr>
        <w:tabs>
          <w:tab w:val="num" w:pos="338"/>
        </w:tabs>
        <w:ind w:left="0" w:firstLine="709"/>
        <w:jc w:val="both"/>
        <w:rPr>
          <w:rFonts w:eastAsia="Calibri"/>
          <w:sz w:val="26"/>
          <w:szCs w:val="26"/>
          <w:lang w:eastAsia="en-US"/>
        </w:rPr>
      </w:pPr>
      <w:r w:rsidRPr="002732DE">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rsidR="00B34E5F" w:rsidRPr="002732DE" w:rsidRDefault="00B34E5F" w:rsidP="006F4CBC">
      <w:pPr>
        <w:numPr>
          <w:ilvl w:val="0"/>
          <w:numId w:val="10"/>
        </w:numPr>
        <w:ind w:left="0" w:firstLine="709"/>
        <w:jc w:val="both"/>
        <w:rPr>
          <w:rFonts w:eastAsia="Calibri"/>
          <w:sz w:val="26"/>
          <w:szCs w:val="26"/>
          <w:lang w:eastAsia="en-US"/>
        </w:rPr>
      </w:pPr>
      <w:r w:rsidRPr="002732DE">
        <w:rPr>
          <w:rFonts w:eastAsia="Calibri"/>
          <w:sz w:val="26"/>
          <w:szCs w:val="26"/>
          <w:lang w:eastAsia="en-US"/>
        </w:rPr>
        <w:t>к каким особенностям объекта презентации удалось привлечь внимание аудитории?</w:t>
      </w:r>
    </w:p>
    <w:p w:rsidR="00B34E5F" w:rsidRPr="002732DE" w:rsidRDefault="00B34E5F" w:rsidP="006F4CBC">
      <w:pPr>
        <w:numPr>
          <w:ilvl w:val="0"/>
          <w:numId w:val="10"/>
        </w:numPr>
        <w:ind w:left="0" w:firstLine="709"/>
        <w:jc w:val="both"/>
        <w:rPr>
          <w:rFonts w:eastAsia="Calibri"/>
          <w:sz w:val="26"/>
          <w:szCs w:val="26"/>
          <w:lang w:eastAsia="en-US"/>
        </w:rPr>
      </w:pPr>
      <w:r w:rsidRPr="002732DE">
        <w:rPr>
          <w:rFonts w:eastAsia="Calibri"/>
          <w:sz w:val="26"/>
          <w:szCs w:val="26"/>
          <w:lang w:eastAsia="en-US"/>
        </w:rPr>
        <w:t xml:space="preserve">не отвлекает ли созданная презентация от устного выступления? </w:t>
      </w:r>
    </w:p>
    <w:p w:rsidR="00B34E5F" w:rsidRDefault="00B34E5F" w:rsidP="00A80D0E">
      <w:pPr>
        <w:snapToGrid w:val="0"/>
        <w:ind w:firstLine="709"/>
        <w:jc w:val="both"/>
        <w:rPr>
          <w:rFonts w:eastAsia="Calibri"/>
          <w:sz w:val="26"/>
          <w:szCs w:val="26"/>
          <w:lang w:eastAsia="en-US"/>
        </w:rPr>
      </w:pPr>
      <w:r w:rsidRPr="002732DE">
        <w:rPr>
          <w:rFonts w:eastAsia="Calibri"/>
          <w:sz w:val="26"/>
          <w:szCs w:val="26"/>
          <w:lang w:eastAsia="en-US"/>
        </w:rPr>
        <w:t>После подготовки презентации необходима репетиция выступления.</w:t>
      </w:r>
    </w:p>
    <w:p w:rsidR="00B34E5F" w:rsidRDefault="00B34E5F" w:rsidP="00A80D0E">
      <w:pPr>
        <w:snapToGrid w:val="0"/>
        <w:ind w:firstLine="709"/>
        <w:jc w:val="both"/>
        <w:rPr>
          <w:rFonts w:eastAsia="Calibri"/>
          <w:sz w:val="26"/>
          <w:szCs w:val="26"/>
          <w:lang w:eastAsia="en-US"/>
        </w:rPr>
      </w:pPr>
    </w:p>
    <w:p w:rsidR="00B34E5F" w:rsidRPr="00ED1BF2" w:rsidRDefault="00B34E5F" w:rsidP="006F4CBC">
      <w:pPr>
        <w:pStyle w:val="a7"/>
        <w:numPr>
          <w:ilvl w:val="0"/>
          <w:numId w:val="5"/>
        </w:numPr>
        <w:spacing w:line="240" w:lineRule="auto"/>
        <w:contextualSpacing/>
        <w:jc w:val="center"/>
        <w:rPr>
          <w:b/>
          <w:sz w:val="26"/>
          <w:szCs w:val="26"/>
          <w:lang w:eastAsia="en-US"/>
        </w:rPr>
      </w:pPr>
      <w:r w:rsidRPr="00ED1BF2">
        <w:rPr>
          <w:rFonts w:ascii="Times New Roman" w:hAnsi="Times New Roman" w:cs="Times New Roman"/>
          <w:b/>
          <w:sz w:val="26"/>
          <w:szCs w:val="26"/>
          <w:lang w:eastAsia="en-US"/>
        </w:rPr>
        <w:t>Критерии оценивания</w:t>
      </w:r>
    </w:p>
    <w:p w:rsidR="00B34E5F" w:rsidRPr="000517BA" w:rsidRDefault="00ED1BF2" w:rsidP="00ED1BF2">
      <w:pPr>
        <w:jc w:val="both"/>
        <w:rPr>
          <w:rFonts w:eastAsia="Calibri"/>
          <w:b/>
          <w:sz w:val="26"/>
          <w:szCs w:val="26"/>
          <w:lang w:eastAsia="en-US"/>
        </w:rPr>
      </w:pPr>
      <w:r>
        <w:rPr>
          <w:rFonts w:eastAsia="Calibri"/>
          <w:b/>
          <w:sz w:val="26"/>
          <w:szCs w:val="26"/>
          <w:lang w:eastAsia="en-US"/>
        </w:rPr>
        <w:t>4.1 Критерии оценивания реферата</w:t>
      </w:r>
    </w:p>
    <w:p w:rsidR="00B34E5F" w:rsidRPr="000517BA" w:rsidRDefault="00B34E5F" w:rsidP="00A80D0E">
      <w:pPr>
        <w:shd w:val="clear" w:color="auto" w:fill="FFFFFF"/>
        <w:tabs>
          <w:tab w:val="left" w:pos="5983"/>
        </w:tabs>
        <w:ind w:firstLine="720"/>
        <w:jc w:val="both"/>
        <w:rPr>
          <w:rFonts w:eastAsia="Calibri"/>
          <w:sz w:val="26"/>
          <w:szCs w:val="26"/>
          <w:lang w:eastAsia="en-US"/>
        </w:rPr>
      </w:pPr>
      <w:r w:rsidRPr="000517BA">
        <w:rPr>
          <w:rFonts w:eastAsia="Calibri"/>
          <w:color w:val="000000"/>
          <w:sz w:val="26"/>
          <w:szCs w:val="26"/>
          <w:lang w:eastAsia="en-US"/>
        </w:rPr>
        <w:t xml:space="preserve">Оценка "отлично" выставляется за </w:t>
      </w:r>
      <w:r w:rsidRPr="000517BA">
        <w:rPr>
          <w:rFonts w:eastAsia="Calibri"/>
          <w:sz w:val="26"/>
          <w:szCs w:val="26"/>
          <w:lang w:eastAsia="en-US"/>
        </w:rPr>
        <w:t>реферат</w:t>
      </w:r>
      <w:r w:rsidRPr="000517BA">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rsidR="00B34E5F" w:rsidRPr="000517BA" w:rsidRDefault="00B34E5F" w:rsidP="00A80D0E">
      <w:pPr>
        <w:shd w:val="clear" w:color="auto" w:fill="FFFFFF"/>
        <w:tabs>
          <w:tab w:val="left" w:pos="5983"/>
        </w:tabs>
        <w:ind w:firstLine="720"/>
        <w:jc w:val="both"/>
        <w:rPr>
          <w:color w:val="000000"/>
          <w:sz w:val="26"/>
          <w:szCs w:val="26"/>
        </w:rPr>
      </w:pPr>
      <w:r w:rsidRPr="000517BA">
        <w:rPr>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B34E5F" w:rsidRPr="000517BA" w:rsidRDefault="00B34E5F" w:rsidP="00A80D0E">
      <w:pPr>
        <w:shd w:val="clear" w:color="auto" w:fill="FFFFFF"/>
        <w:ind w:firstLine="720"/>
        <w:jc w:val="both"/>
        <w:rPr>
          <w:rFonts w:eastAsia="Calibri"/>
          <w:sz w:val="26"/>
          <w:szCs w:val="26"/>
          <w:lang w:eastAsia="en-US"/>
        </w:rPr>
      </w:pPr>
      <w:r w:rsidRPr="000517BA">
        <w:rPr>
          <w:rFonts w:eastAsia="Calibri"/>
          <w:color w:val="000000"/>
          <w:sz w:val="26"/>
          <w:szCs w:val="26"/>
          <w:lang w:eastAsia="en-US"/>
        </w:rPr>
        <w:t xml:space="preserve">Оценка "удовлетворительно" выставляется за </w:t>
      </w:r>
      <w:r w:rsidRPr="000517BA">
        <w:rPr>
          <w:rFonts w:eastAsia="Calibri"/>
          <w:sz w:val="26"/>
          <w:szCs w:val="26"/>
          <w:lang w:eastAsia="en-US"/>
        </w:rPr>
        <w:t>реферат</w:t>
      </w:r>
      <w:r w:rsidRPr="000517BA">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B34E5F" w:rsidRPr="000517BA" w:rsidRDefault="00B34E5F" w:rsidP="00A80D0E">
      <w:pPr>
        <w:shd w:val="clear" w:color="auto" w:fill="FFFFFF"/>
        <w:ind w:firstLine="720"/>
        <w:jc w:val="both"/>
        <w:rPr>
          <w:rFonts w:eastAsia="Calibri"/>
          <w:color w:val="000000"/>
          <w:sz w:val="26"/>
          <w:szCs w:val="26"/>
          <w:lang w:eastAsia="en-US"/>
        </w:rPr>
      </w:pPr>
      <w:r w:rsidRPr="000517BA">
        <w:rPr>
          <w:rFonts w:eastAsia="Calibri"/>
          <w:color w:val="000000"/>
          <w:sz w:val="26"/>
          <w:szCs w:val="26"/>
          <w:lang w:eastAsia="en-US"/>
        </w:rPr>
        <w:t xml:space="preserve">Оценка "неудовлетворительно" выставляется за </w:t>
      </w:r>
      <w:r w:rsidRPr="000517BA">
        <w:rPr>
          <w:rFonts w:eastAsia="Calibri"/>
          <w:sz w:val="26"/>
          <w:szCs w:val="26"/>
          <w:lang w:eastAsia="en-US"/>
        </w:rPr>
        <w:t>реферат</w:t>
      </w:r>
      <w:r w:rsidRPr="000517BA">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B34E5F" w:rsidRPr="000517BA" w:rsidRDefault="00B34E5F" w:rsidP="00A80D0E">
      <w:pPr>
        <w:ind w:firstLine="720"/>
        <w:jc w:val="both"/>
        <w:rPr>
          <w:rFonts w:eastAsia="Calibri"/>
          <w:sz w:val="26"/>
          <w:szCs w:val="26"/>
          <w:lang w:eastAsia="en-US"/>
        </w:rPr>
      </w:pPr>
      <w:r w:rsidRPr="000517BA">
        <w:rPr>
          <w:rFonts w:eastAsia="Calibri"/>
          <w:sz w:val="26"/>
          <w:szCs w:val="26"/>
          <w:lang w:eastAsia="en-US"/>
        </w:rPr>
        <w:lastRenderedPageBreak/>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B34E5F" w:rsidRPr="000517BA" w:rsidRDefault="00B34E5F" w:rsidP="00A80D0E">
      <w:pPr>
        <w:ind w:left="1276"/>
        <w:rPr>
          <w:rFonts w:eastAsia="Calibri"/>
          <w:bCs/>
          <w:sz w:val="26"/>
          <w:szCs w:val="26"/>
          <w:lang w:eastAsia="en-US"/>
        </w:rPr>
      </w:pPr>
    </w:p>
    <w:p w:rsidR="00B34E5F" w:rsidRPr="000517BA" w:rsidRDefault="00ED1BF2" w:rsidP="00A80D0E">
      <w:pPr>
        <w:rPr>
          <w:rFonts w:eastAsia="Calibri"/>
          <w:b/>
          <w:sz w:val="26"/>
          <w:szCs w:val="26"/>
          <w:lang w:eastAsia="en-US"/>
        </w:rPr>
      </w:pPr>
      <w:r>
        <w:rPr>
          <w:rFonts w:eastAsia="Calibri"/>
          <w:b/>
          <w:sz w:val="26"/>
          <w:szCs w:val="26"/>
          <w:lang w:eastAsia="en-US"/>
        </w:rPr>
        <w:t xml:space="preserve">4.2 </w:t>
      </w:r>
      <w:r w:rsidR="00B34E5F" w:rsidRPr="000517BA">
        <w:rPr>
          <w:rFonts w:eastAsia="Calibri"/>
          <w:b/>
          <w:sz w:val="26"/>
          <w:szCs w:val="26"/>
          <w:lang w:eastAsia="en-US"/>
        </w:rPr>
        <w:t>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B34E5F" w:rsidRPr="000517BA" w:rsidTr="00735D41">
        <w:trPr>
          <w:trHeight w:val="765"/>
        </w:trPr>
        <w:tc>
          <w:tcPr>
            <w:tcW w:w="2032" w:type="dxa"/>
            <w:vMerge w:val="restart"/>
          </w:tcPr>
          <w:p w:rsidR="00B34E5F" w:rsidRPr="000517BA" w:rsidRDefault="00B34E5F" w:rsidP="00A80D0E">
            <w:pPr>
              <w:jc w:val="center"/>
              <w:rPr>
                <w:rFonts w:eastAsia="Calibri"/>
                <w:b/>
                <w:bCs/>
                <w:sz w:val="26"/>
                <w:szCs w:val="26"/>
                <w:lang w:eastAsia="en-US"/>
              </w:rPr>
            </w:pPr>
            <w:r w:rsidRPr="000517BA">
              <w:rPr>
                <w:rFonts w:eastAsia="Calibri"/>
                <w:b/>
                <w:bCs/>
                <w:sz w:val="26"/>
                <w:szCs w:val="26"/>
                <w:lang w:eastAsia="en-US"/>
              </w:rPr>
              <w:t>Критерии оценки</w:t>
            </w:r>
          </w:p>
        </w:tc>
        <w:tc>
          <w:tcPr>
            <w:tcW w:w="2745" w:type="dxa"/>
            <w:tcBorders>
              <w:bottom w:val="single" w:sz="4" w:space="0" w:color="auto"/>
            </w:tcBorders>
          </w:tcPr>
          <w:p w:rsidR="00B34E5F" w:rsidRPr="000517BA" w:rsidRDefault="00B34E5F" w:rsidP="00A80D0E">
            <w:pPr>
              <w:jc w:val="center"/>
              <w:rPr>
                <w:rFonts w:eastAsia="Calibri"/>
                <w:b/>
                <w:bCs/>
                <w:sz w:val="26"/>
                <w:szCs w:val="26"/>
                <w:lang w:eastAsia="en-US"/>
              </w:rPr>
            </w:pPr>
            <w:r w:rsidRPr="000517BA">
              <w:rPr>
                <w:rFonts w:eastAsia="Calibri"/>
                <w:b/>
                <w:bCs/>
                <w:sz w:val="26"/>
                <w:szCs w:val="26"/>
                <w:lang w:eastAsia="en-US"/>
              </w:rPr>
              <w:t>Работа выполнена</w:t>
            </w:r>
          </w:p>
          <w:p w:rsidR="00B34E5F" w:rsidRPr="000517BA" w:rsidRDefault="00B34E5F" w:rsidP="00A80D0E">
            <w:pPr>
              <w:rPr>
                <w:rFonts w:eastAsia="Calibri"/>
                <w:b/>
                <w:bCs/>
                <w:sz w:val="26"/>
                <w:szCs w:val="26"/>
                <w:lang w:eastAsia="en-US"/>
              </w:rPr>
            </w:pPr>
          </w:p>
        </w:tc>
        <w:tc>
          <w:tcPr>
            <w:tcW w:w="2939" w:type="dxa"/>
            <w:tcBorders>
              <w:bottom w:val="single" w:sz="4" w:space="0" w:color="auto"/>
            </w:tcBorders>
          </w:tcPr>
          <w:p w:rsidR="00B34E5F" w:rsidRPr="000517BA" w:rsidRDefault="00B34E5F" w:rsidP="00A80D0E">
            <w:pPr>
              <w:jc w:val="center"/>
              <w:rPr>
                <w:rFonts w:eastAsia="Calibri"/>
                <w:b/>
                <w:bCs/>
                <w:sz w:val="26"/>
                <w:szCs w:val="26"/>
                <w:lang w:eastAsia="en-US"/>
              </w:rPr>
            </w:pPr>
            <w:r w:rsidRPr="000517BA">
              <w:rPr>
                <w:rFonts w:eastAsia="Calibri"/>
                <w:b/>
                <w:bCs/>
                <w:sz w:val="26"/>
                <w:szCs w:val="26"/>
                <w:lang w:eastAsia="en-US"/>
              </w:rPr>
              <w:t xml:space="preserve">Работа выполнена </w:t>
            </w:r>
            <w:r w:rsidRPr="000517BA">
              <w:rPr>
                <w:rFonts w:eastAsia="Calibri"/>
                <w:b/>
                <w:bCs/>
                <w:sz w:val="26"/>
                <w:szCs w:val="26"/>
                <w:lang w:eastAsia="en-US"/>
              </w:rPr>
              <w:br/>
              <w:t>не полностью</w:t>
            </w:r>
          </w:p>
        </w:tc>
        <w:tc>
          <w:tcPr>
            <w:tcW w:w="2083" w:type="dxa"/>
            <w:tcBorders>
              <w:bottom w:val="single" w:sz="4" w:space="0" w:color="auto"/>
            </w:tcBorders>
          </w:tcPr>
          <w:p w:rsidR="00B34E5F" w:rsidRPr="000517BA" w:rsidRDefault="00B34E5F" w:rsidP="00A80D0E">
            <w:pPr>
              <w:jc w:val="center"/>
              <w:rPr>
                <w:rFonts w:eastAsia="Calibri"/>
                <w:b/>
                <w:bCs/>
                <w:sz w:val="26"/>
                <w:szCs w:val="26"/>
                <w:lang w:eastAsia="en-US"/>
              </w:rPr>
            </w:pPr>
            <w:r w:rsidRPr="000517BA">
              <w:rPr>
                <w:rFonts w:eastAsia="Calibri"/>
                <w:b/>
                <w:bCs/>
                <w:sz w:val="26"/>
                <w:szCs w:val="26"/>
                <w:lang w:eastAsia="en-US"/>
              </w:rPr>
              <w:t xml:space="preserve">Работа </w:t>
            </w:r>
            <w:r w:rsidRPr="000517BA">
              <w:rPr>
                <w:rFonts w:eastAsia="Calibri"/>
                <w:b/>
                <w:bCs/>
                <w:sz w:val="26"/>
                <w:szCs w:val="26"/>
                <w:lang w:eastAsia="en-US"/>
              </w:rPr>
              <w:br/>
              <w:t>не выполнена</w:t>
            </w:r>
          </w:p>
        </w:tc>
      </w:tr>
      <w:tr w:rsidR="00B34E5F" w:rsidRPr="000517BA" w:rsidTr="00735D41">
        <w:trPr>
          <w:trHeight w:val="555"/>
        </w:trPr>
        <w:tc>
          <w:tcPr>
            <w:tcW w:w="2032" w:type="dxa"/>
            <w:vMerge/>
          </w:tcPr>
          <w:p w:rsidR="00B34E5F" w:rsidRPr="000517BA" w:rsidRDefault="00B34E5F" w:rsidP="00A80D0E">
            <w:pPr>
              <w:jc w:val="center"/>
              <w:rPr>
                <w:rFonts w:eastAsia="Calibri"/>
                <w:b/>
                <w:bCs/>
                <w:sz w:val="26"/>
                <w:szCs w:val="26"/>
                <w:lang w:eastAsia="en-US"/>
              </w:rPr>
            </w:pPr>
          </w:p>
        </w:tc>
        <w:tc>
          <w:tcPr>
            <w:tcW w:w="2745" w:type="dxa"/>
            <w:tcBorders>
              <w:top w:val="single" w:sz="4" w:space="0" w:color="auto"/>
            </w:tcBorders>
          </w:tcPr>
          <w:p w:rsidR="00B34E5F" w:rsidRPr="000517BA" w:rsidRDefault="00B34E5F" w:rsidP="00A80D0E">
            <w:pPr>
              <w:rPr>
                <w:rFonts w:eastAsia="Calibri"/>
                <w:b/>
                <w:bCs/>
                <w:sz w:val="26"/>
                <w:szCs w:val="26"/>
                <w:lang w:eastAsia="en-US"/>
              </w:rPr>
            </w:pPr>
            <w:r w:rsidRPr="000517BA">
              <w:rPr>
                <w:rFonts w:eastAsia="Calibri"/>
                <w:b/>
                <w:bCs/>
                <w:sz w:val="26"/>
                <w:szCs w:val="26"/>
                <w:lang w:eastAsia="en-US"/>
              </w:rPr>
              <w:t>Оценка «5»</w:t>
            </w:r>
          </w:p>
        </w:tc>
        <w:tc>
          <w:tcPr>
            <w:tcW w:w="2939" w:type="dxa"/>
            <w:tcBorders>
              <w:top w:val="single" w:sz="4" w:space="0" w:color="auto"/>
            </w:tcBorders>
          </w:tcPr>
          <w:p w:rsidR="00B34E5F" w:rsidRPr="000517BA" w:rsidRDefault="00B34E5F" w:rsidP="00A80D0E">
            <w:pPr>
              <w:jc w:val="center"/>
              <w:rPr>
                <w:rFonts w:eastAsia="Calibri"/>
                <w:b/>
                <w:bCs/>
                <w:sz w:val="26"/>
                <w:szCs w:val="26"/>
                <w:lang w:eastAsia="en-US"/>
              </w:rPr>
            </w:pPr>
            <w:r w:rsidRPr="000517BA">
              <w:rPr>
                <w:rFonts w:eastAsia="Calibri"/>
                <w:b/>
                <w:bCs/>
                <w:sz w:val="26"/>
                <w:szCs w:val="26"/>
                <w:lang w:eastAsia="en-US"/>
              </w:rPr>
              <w:t>Оценка «3-4»</w:t>
            </w:r>
          </w:p>
        </w:tc>
        <w:tc>
          <w:tcPr>
            <w:tcW w:w="2083" w:type="dxa"/>
            <w:tcBorders>
              <w:top w:val="single" w:sz="4" w:space="0" w:color="auto"/>
            </w:tcBorders>
          </w:tcPr>
          <w:p w:rsidR="00B34E5F" w:rsidRPr="000517BA" w:rsidRDefault="00B34E5F" w:rsidP="00A80D0E">
            <w:pPr>
              <w:jc w:val="center"/>
              <w:rPr>
                <w:rFonts w:eastAsia="Calibri"/>
                <w:b/>
                <w:bCs/>
                <w:sz w:val="26"/>
                <w:szCs w:val="26"/>
                <w:lang w:eastAsia="en-US"/>
              </w:rPr>
            </w:pPr>
            <w:r w:rsidRPr="000517BA">
              <w:rPr>
                <w:rFonts w:eastAsia="Calibri"/>
                <w:b/>
                <w:bCs/>
                <w:sz w:val="26"/>
                <w:szCs w:val="26"/>
                <w:lang w:eastAsia="en-US"/>
              </w:rPr>
              <w:t>Оценка «2»</w:t>
            </w:r>
          </w:p>
        </w:tc>
      </w:tr>
      <w:tr w:rsidR="00B34E5F" w:rsidRPr="000517BA" w:rsidTr="00735D41">
        <w:tc>
          <w:tcPr>
            <w:tcW w:w="2032" w:type="dxa"/>
          </w:tcPr>
          <w:p w:rsidR="00B34E5F" w:rsidRPr="000517BA" w:rsidRDefault="00B34E5F" w:rsidP="00A80D0E">
            <w:pPr>
              <w:rPr>
                <w:rFonts w:eastAsia="Calibri"/>
                <w:sz w:val="26"/>
                <w:szCs w:val="26"/>
                <w:lang w:eastAsia="en-US"/>
              </w:rPr>
            </w:pPr>
            <w:r w:rsidRPr="000517BA">
              <w:rPr>
                <w:rFonts w:eastAsia="Calibri"/>
                <w:sz w:val="26"/>
                <w:szCs w:val="26"/>
                <w:lang w:eastAsia="en-US"/>
              </w:rPr>
              <w:t>Соответствие представленной информации заданной теме</w:t>
            </w:r>
          </w:p>
        </w:tc>
        <w:tc>
          <w:tcPr>
            <w:tcW w:w="2745" w:type="dxa"/>
          </w:tcPr>
          <w:p w:rsidR="00B34E5F" w:rsidRPr="000517BA" w:rsidRDefault="00B34E5F" w:rsidP="00A80D0E">
            <w:pPr>
              <w:rPr>
                <w:rFonts w:eastAsia="Calibri"/>
                <w:sz w:val="26"/>
                <w:szCs w:val="26"/>
                <w:lang w:eastAsia="en-US"/>
              </w:rPr>
            </w:pPr>
            <w:r w:rsidRPr="000517BA">
              <w:rPr>
                <w:rFonts w:eastAsia="Calibri"/>
                <w:sz w:val="26"/>
                <w:szCs w:val="26"/>
                <w:lang w:eastAsia="en-US"/>
              </w:rPr>
              <w:t xml:space="preserve">Содержание сообщения полностью соответствует заданной теме, </w:t>
            </w:r>
            <w:r w:rsidRPr="000517BA">
              <w:rPr>
                <w:rFonts w:eastAsia="Calibri"/>
                <w:sz w:val="26"/>
                <w:szCs w:val="26"/>
                <w:lang w:eastAsia="en-US"/>
              </w:rPr>
              <w:br/>
              <w:t>тема раскрыта полностью</w:t>
            </w:r>
          </w:p>
        </w:tc>
        <w:tc>
          <w:tcPr>
            <w:tcW w:w="2939" w:type="dxa"/>
          </w:tcPr>
          <w:p w:rsidR="00B34E5F" w:rsidRPr="000517BA" w:rsidRDefault="00B34E5F" w:rsidP="006F4CBC">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rsidR="00B34E5F" w:rsidRPr="000517BA" w:rsidRDefault="00B34E5F" w:rsidP="006F4CBC">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Слишком краткий либо слишком пространный текст сообщения.</w:t>
            </w:r>
          </w:p>
        </w:tc>
        <w:tc>
          <w:tcPr>
            <w:tcW w:w="2083" w:type="dxa"/>
            <w:vMerge w:val="restart"/>
          </w:tcPr>
          <w:p w:rsidR="00B34E5F" w:rsidRPr="000517BA" w:rsidRDefault="00B34E5F" w:rsidP="006F4CBC">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Обучающийся работу не выполнил вовсе.</w:t>
            </w:r>
          </w:p>
          <w:p w:rsidR="00B34E5F" w:rsidRPr="000517BA" w:rsidRDefault="00B34E5F" w:rsidP="006F4CBC">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сообщения не соответствует заданной теме, тема не раскрыта.</w:t>
            </w:r>
          </w:p>
          <w:p w:rsidR="00B34E5F" w:rsidRPr="000517BA" w:rsidRDefault="00B34E5F" w:rsidP="00A80D0E">
            <w:pPr>
              <w:widowControl w:val="0"/>
              <w:autoSpaceDE w:val="0"/>
              <w:autoSpaceDN w:val="0"/>
              <w:adjustRightInd w:val="0"/>
              <w:rPr>
                <w:rFonts w:eastAsia="Calibri"/>
                <w:sz w:val="26"/>
                <w:szCs w:val="26"/>
                <w:lang w:eastAsia="en-US"/>
              </w:rPr>
            </w:pPr>
          </w:p>
          <w:p w:rsidR="00B34E5F" w:rsidRPr="000517BA" w:rsidRDefault="00B34E5F" w:rsidP="006F4CBC">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Отчет выполнен и оформлен небрежно, без соблюдения установленных требований.</w:t>
            </w:r>
          </w:p>
          <w:p w:rsidR="00B34E5F" w:rsidRPr="000517BA" w:rsidRDefault="00B34E5F" w:rsidP="00A80D0E">
            <w:pPr>
              <w:widowControl w:val="0"/>
              <w:autoSpaceDE w:val="0"/>
              <w:autoSpaceDN w:val="0"/>
              <w:adjustRightInd w:val="0"/>
              <w:rPr>
                <w:rFonts w:eastAsia="Calibri"/>
                <w:sz w:val="26"/>
                <w:szCs w:val="26"/>
                <w:lang w:eastAsia="en-US"/>
              </w:rPr>
            </w:pPr>
          </w:p>
          <w:p w:rsidR="00B34E5F" w:rsidRDefault="00B34E5F" w:rsidP="00A80D0E">
            <w:pPr>
              <w:widowControl w:val="0"/>
              <w:autoSpaceDE w:val="0"/>
              <w:autoSpaceDN w:val="0"/>
              <w:adjustRightInd w:val="0"/>
              <w:rPr>
                <w:rFonts w:eastAsia="Calibri"/>
                <w:sz w:val="26"/>
                <w:szCs w:val="26"/>
                <w:lang w:eastAsia="en-US"/>
              </w:rPr>
            </w:pPr>
          </w:p>
          <w:p w:rsidR="0056618D" w:rsidRDefault="0056618D" w:rsidP="00A80D0E">
            <w:pPr>
              <w:widowControl w:val="0"/>
              <w:autoSpaceDE w:val="0"/>
              <w:autoSpaceDN w:val="0"/>
              <w:adjustRightInd w:val="0"/>
              <w:rPr>
                <w:rFonts w:eastAsia="Calibri"/>
                <w:sz w:val="26"/>
                <w:szCs w:val="26"/>
                <w:lang w:eastAsia="en-US"/>
              </w:rPr>
            </w:pPr>
          </w:p>
          <w:p w:rsidR="0056618D" w:rsidRDefault="0056618D" w:rsidP="00A80D0E">
            <w:pPr>
              <w:widowControl w:val="0"/>
              <w:autoSpaceDE w:val="0"/>
              <w:autoSpaceDN w:val="0"/>
              <w:adjustRightInd w:val="0"/>
              <w:rPr>
                <w:rFonts w:eastAsia="Calibri"/>
                <w:sz w:val="26"/>
                <w:szCs w:val="26"/>
                <w:lang w:eastAsia="en-US"/>
              </w:rPr>
            </w:pPr>
          </w:p>
          <w:p w:rsidR="0056618D" w:rsidRPr="000517BA" w:rsidRDefault="0056618D" w:rsidP="00A80D0E">
            <w:pPr>
              <w:widowControl w:val="0"/>
              <w:autoSpaceDE w:val="0"/>
              <w:autoSpaceDN w:val="0"/>
              <w:adjustRightInd w:val="0"/>
              <w:rPr>
                <w:rFonts w:eastAsia="Calibri"/>
                <w:sz w:val="26"/>
                <w:szCs w:val="26"/>
                <w:lang w:eastAsia="en-US"/>
              </w:rPr>
            </w:pPr>
          </w:p>
          <w:p w:rsidR="00B34E5F" w:rsidRPr="000517BA" w:rsidRDefault="00B34E5F" w:rsidP="00A80D0E">
            <w:pPr>
              <w:widowControl w:val="0"/>
              <w:autoSpaceDE w:val="0"/>
              <w:autoSpaceDN w:val="0"/>
              <w:adjustRightInd w:val="0"/>
              <w:rPr>
                <w:rFonts w:eastAsia="Calibri"/>
                <w:sz w:val="26"/>
                <w:szCs w:val="26"/>
                <w:lang w:eastAsia="en-US"/>
              </w:rPr>
            </w:pPr>
          </w:p>
          <w:p w:rsidR="00B34E5F" w:rsidRPr="000517BA" w:rsidRDefault="00B34E5F" w:rsidP="00A80D0E">
            <w:pPr>
              <w:widowControl w:val="0"/>
              <w:autoSpaceDE w:val="0"/>
              <w:autoSpaceDN w:val="0"/>
              <w:adjustRightInd w:val="0"/>
              <w:rPr>
                <w:rFonts w:eastAsia="Calibri"/>
                <w:sz w:val="26"/>
                <w:szCs w:val="26"/>
                <w:lang w:eastAsia="en-US"/>
              </w:rPr>
            </w:pPr>
            <w:r w:rsidRPr="000517BA">
              <w:rPr>
                <w:rFonts w:eastAsia="Calibri"/>
                <w:sz w:val="26"/>
                <w:szCs w:val="26"/>
                <w:lang w:eastAsia="en-US"/>
              </w:rPr>
              <w:t>Объем текста сообщения значительно превышает регламент. </w:t>
            </w:r>
          </w:p>
        </w:tc>
      </w:tr>
      <w:tr w:rsidR="00B34E5F" w:rsidRPr="000517BA" w:rsidTr="00735D41">
        <w:tc>
          <w:tcPr>
            <w:tcW w:w="2032" w:type="dxa"/>
          </w:tcPr>
          <w:p w:rsidR="00B34E5F" w:rsidRPr="000517BA" w:rsidRDefault="00B34E5F" w:rsidP="00A80D0E">
            <w:pPr>
              <w:rPr>
                <w:rFonts w:eastAsia="Calibri"/>
                <w:sz w:val="26"/>
                <w:szCs w:val="26"/>
                <w:lang w:eastAsia="en-US"/>
              </w:rPr>
            </w:pPr>
            <w:r w:rsidRPr="000517BA">
              <w:rPr>
                <w:rFonts w:eastAsia="Calibri"/>
                <w:sz w:val="26"/>
                <w:szCs w:val="26"/>
                <w:lang w:eastAsia="en-US"/>
              </w:rPr>
              <w:t xml:space="preserve">Характер и стиль изложения материала сообщения </w:t>
            </w:r>
          </w:p>
        </w:tc>
        <w:tc>
          <w:tcPr>
            <w:tcW w:w="2745" w:type="dxa"/>
          </w:tcPr>
          <w:p w:rsidR="00B34E5F" w:rsidRPr="000517BA" w:rsidRDefault="00B34E5F" w:rsidP="006F4CBC">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Материал  в сообщении излагается логично, по плану;</w:t>
            </w:r>
          </w:p>
          <w:p w:rsidR="00B34E5F" w:rsidRPr="000517BA" w:rsidRDefault="00B34E5F" w:rsidP="006F4CBC">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В содержании используются термины по изучаемой теме;</w:t>
            </w:r>
          </w:p>
          <w:p w:rsidR="00B34E5F" w:rsidRPr="000517BA" w:rsidRDefault="00B34E5F" w:rsidP="006F4CBC">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Произношение и объяснение терминов сообщения не вызывает у обучающегося затруднений </w:t>
            </w:r>
          </w:p>
        </w:tc>
        <w:tc>
          <w:tcPr>
            <w:tcW w:w="2939" w:type="dxa"/>
          </w:tcPr>
          <w:p w:rsidR="00B34E5F" w:rsidRPr="000517BA" w:rsidRDefault="00B34E5F" w:rsidP="006F4CBC">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Материал  в сообщении не имеет четкой логики изложения (не по плану).</w:t>
            </w:r>
          </w:p>
          <w:p w:rsidR="00B34E5F" w:rsidRPr="000517BA" w:rsidRDefault="00B34E5F" w:rsidP="006F4CBC">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В содержании не используются термины по изучаемой теме, либо их недостаточно для раскрытия темы.</w:t>
            </w:r>
          </w:p>
          <w:p w:rsidR="00B34E5F" w:rsidRPr="000517BA" w:rsidRDefault="00B34E5F" w:rsidP="006F4CBC">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Произношение и объяснение терминов вызывает  затруднения.</w:t>
            </w:r>
          </w:p>
        </w:tc>
        <w:tc>
          <w:tcPr>
            <w:tcW w:w="2083" w:type="dxa"/>
            <w:vMerge/>
          </w:tcPr>
          <w:p w:rsidR="00B34E5F" w:rsidRPr="000517BA" w:rsidRDefault="00B34E5F" w:rsidP="00A80D0E">
            <w:pPr>
              <w:rPr>
                <w:rFonts w:eastAsia="Calibri"/>
                <w:sz w:val="26"/>
                <w:szCs w:val="26"/>
                <w:lang w:eastAsia="en-US"/>
              </w:rPr>
            </w:pPr>
          </w:p>
        </w:tc>
      </w:tr>
      <w:tr w:rsidR="00B34E5F" w:rsidRPr="000517BA" w:rsidTr="00735D41">
        <w:tc>
          <w:tcPr>
            <w:tcW w:w="2032" w:type="dxa"/>
          </w:tcPr>
          <w:p w:rsidR="00B34E5F" w:rsidRPr="000517BA" w:rsidRDefault="00B34E5F" w:rsidP="00A80D0E">
            <w:pPr>
              <w:widowControl w:val="0"/>
              <w:autoSpaceDE w:val="0"/>
              <w:autoSpaceDN w:val="0"/>
              <w:adjustRightInd w:val="0"/>
              <w:rPr>
                <w:rFonts w:eastAsia="Calibri"/>
                <w:sz w:val="26"/>
                <w:szCs w:val="26"/>
                <w:lang w:eastAsia="en-US"/>
              </w:rPr>
            </w:pPr>
            <w:r w:rsidRPr="000517BA">
              <w:rPr>
                <w:rFonts w:eastAsia="Calibri"/>
                <w:sz w:val="26"/>
                <w:szCs w:val="26"/>
                <w:lang w:eastAsia="en-US"/>
              </w:rPr>
              <w:t>Правильность оформления</w:t>
            </w:r>
          </w:p>
        </w:tc>
        <w:tc>
          <w:tcPr>
            <w:tcW w:w="2745" w:type="dxa"/>
          </w:tcPr>
          <w:p w:rsidR="00B34E5F" w:rsidRPr="000517BA" w:rsidRDefault="00B34E5F" w:rsidP="006F4CBC">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Текст сообщения оформлен аккуратно и точно в соответствии с правилами оформления.</w:t>
            </w:r>
          </w:p>
          <w:p w:rsidR="00B34E5F" w:rsidRPr="000517BA" w:rsidRDefault="00B34E5F" w:rsidP="006F4CBC">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Объем текста сообщения соответствует </w:t>
            </w:r>
            <w:r w:rsidRPr="000517BA">
              <w:rPr>
                <w:rFonts w:eastAsia="Calibri"/>
                <w:sz w:val="26"/>
                <w:szCs w:val="26"/>
                <w:lang w:eastAsia="en-US"/>
              </w:rPr>
              <w:lastRenderedPageBreak/>
              <w:t xml:space="preserve">регламенту. </w:t>
            </w:r>
          </w:p>
        </w:tc>
        <w:tc>
          <w:tcPr>
            <w:tcW w:w="2939" w:type="dxa"/>
          </w:tcPr>
          <w:p w:rsidR="00B34E5F" w:rsidRPr="000517BA" w:rsidRDefault="00B34E5F" w:rsidP="006F4CBC">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lastRenderedPageBreak/>
              <w:t>Текст сообщения оформлен недостаточно аккуратно.</w:t>
            </w:r>
          </w:p>
          <w:p w:rsidR="00B34E5F" w:rsidRPr="000517BA" w:rsidRDefault="00B34E5F" w:rsidP="006F4CBC">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 Присутствуют неточности в оформлении.</w:t>
            </w:r>
          </w:p>
          <w:p w:rsidR="00B34E5F" w:rsidRPr="000517BA" w:rsidRDefault="00B34E5F" w:rsidP="006F4CBC">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Объем текста сообщения не </w:t>
            </w:r>
            <w:r w:rsidRPr="000517BA">
              <w:rPr>
                <w:rFonts w:eastAsia="Calibri"/>
                <w:sz w:val="26"/>
                <w:szCs w:val="26"/>
                <w:lang w:eastAsia="en-US"/>
              </w:rPr>
              <w:lastRenderedPageBreak/>
              <w:t>соответствует регламенту.</w:t>
            </w:r>
          </w:p>
        </w:tc>
        <w:tc>
          <w:tcPr>
            <w:tcW w:w="2083" w:type="dxa"/>
            <w:vMerge/>
          </w:tcPr>
          <w:p w:rsidR="00B34E5F" w:rsidRPr="000517BA" w:rsidRDefault="00B34E5F" w:rsidP="006F4CBC">
            <w:pPr>
              <w:widowControl w:val="0"/>
              <w:numPr>
                <w:ilvl w:val="0"/>
                <w:numId w:val="15"/>
              </w:numPr>
              <w:autoSpaceDE w:val="0"/>
              <w:autoSpaceDN w:val="0"/>
              <w:adjustRightInd w:val="0"/>
              <w:ind w:left="0" w:hanging="199"/>
              <w:rPr>
                <w:rFonts w:eastAsia="Calibri"/>
                <w:sz w:val="26"/>
                <w:szCs w:val="26"/>
                <w:lang w:eastAsia="en-US"/>
              </w:rPr>
            </w:pPr>
          </w:p>
        </w:tc>
      </w:tr>
    </w:tbl>
    <w:p w:rsidR="00B34E5F" w:rsidRDefault="00B34E5F" w:rsidP="00A80D0E">
      <w:pPr>
        <w:jc w:val="both"/>
        <w:rPr>
          <w:sz w:val="26"/>
          <w:szCs w:val="26"/>
        </w:rPr>
      </w:pPr>
    </w:p>
    <w:p w:rsidR="00B34E5F" w:rsidRPr="000517BA" w:rsidRDefault="00ED1BF2" w:rsidP="00A80D0E">
      <w:pPr>
        <w:jc w:val="both"/>
        <w:rPr>
          <w:sz w:val="26"/>
          <w:szCs w:val="26"/>
        </w:rPr>
      </w:pPr>
      <w:r>
        <w:rPr>
          <w:b/>
          <w:bCs/>
          <w:sz w:val="26"/>
          <w:szCs w:val="26"/>
        </w:rPr>
        <w:t xml:space="preserve">4.3 </w:t>
      </w:r>
      <w:r w:rsidR="00B34E5F" w:rsidRPr="000517BA">
        <w:rPr>
          <w:b/>
          <w:bCs/>
          <w:sz w:val="26"/>
          <w:szCs w:val="26"/>
        </w:rPr>
        <w:t>Критерии оценки презентации</w:t>
      </w:r>
    </w:p>
    <w:p w:rsidR="00B34E5F" w:rsidRPr="000517BA" w:rsidRDefault="00B34E5F" w:rsidP="00A80D0E">
      <w:pPr>
        <w:ind w:firstLine="720"/>
        <w:jc w:val="both"/>
        <w:rPr>
          <w:sz w:val="26"/>
          <w:szCs w:val="26"/>
        </w:rPr>
      </w:pPr>
    </w:p>
    <w:tbl>
      <w:tblPr>
        <w:tblStyle w:val="11"/>
        <w:tblW w:w="0" w:type="auto"/>
        <w:tblLook w:val="01E0" w:firstRow="1" w:lastRow="1" w:firstColumn="1" w:lastColumn="1" w:noHBand="0" w:noVBand="0"/>
      </w:tblPr>
      <w:tblGrid>
        <w:gridCol w:w="2808"/>
        <w:gridCol w:w="6660"/>
      </w:tblGrid>
      <w:tr w:rsidR="00B34E5F" w:rsidRPr="000517BA" w:rsidTr="00735D41">
        <w:tc>
          <w:tcPr>
            <w:tcW w:w="2808" w:type="dxa"/>
          </w:tcPr>
          <w:p w:rsidR="00B34E5F" w:rsidRPr="000517BA" w:rsidRDefault="00B34E5F" w:rsidP="00A80D0E">
            <w:pPr>
              <w:jc w:val="both"/>
              <w:rPr>
                <w:sz w:val="26"/>
                <w:szCs w:val="26"/>
              </w:rPr>
            </w:pPr>
            <w:r w:rsidRPr="000517BA">
              <w:rPr>
                <w:sz w:val="26"/>
                <w:szCs w:val="26"/>
              </w:rPr>
              <w:t>Критерии оценки</w:t>
            </w:r>
          </w:p>
        </w:tc>
        <w:tc>
          <w:tcPr>
            <w:tcW w:w="6660" w:type="dxa"/>
          </w:tcPr>
          <w:p w:rsidR="00B34E5F" w:rsidRPr="000517BA" w:rsidRDefault="00B34E5F" w:rsidP="00A80D0E">
            <w:pPr>
              <w:jc w:val="both"/>
              <w:rPr>
                <w:sz w:val="26"/>
                <w:szCs w:val="26"/>
              </w:rPr>
            </w:pPr>
            <w:r w:rsidRPr="000517BA">
              <w:rPr>
                <w:sz w:val="26"/>
                <w:szCs w:val="26"/>
              </w:rPr>
              <w:t>Содержание оценки</w:t>
            </w:r>
          </w:p>
        </w:tc>
      </w:tr>
      <w:tr w:rsidR="00B34E5F" w:rsidRPr="000517BA" w:rsidTr="00735D41">
        <w:tc>
          <w:tcPr>
            <w:tcW w:w="2808" w:type="dxa"/>
          </w:tcPr>
          <w:p w:rsidR="00B34E5F" w:rsidRPr="000517BA" w:rsidRDefault="00B34E5F" w:rsidP="00A80D0E">
            <w:pPr>
              <w:rPr>
                <w:sz w:val="26"/>
                <w:szCs w:val="26"/>
              </w:rPr>
            </w:pPr>
            <w:r w:rsidRPr="000517BA">
              <w:rPr>
                <w:sz w:val="26"/>
                <w:szCs w:val="26"/>
              </w:rPr>
              <w:t>1. Содержательный критерий</w:t>
            </w:r>
          </w:p>
        </w:tc>
        <w:tc>
          <w:tcPr>
            <w:tcW w:w="6660" w:type="dxa"/>
          </w:tcPr>
          <w:p w:rsidR="00B34E5F" w:rsidRPr="000517BA" w:rsidRDefault="00B34E5F" w:rsidP="00A80D0E">
            <w:pPr>
              <w:jc w:val="both"/>
              <w:rPr>
                <w:sz w:val="26"/>
                <w:szCs w:val="26"/>
              </w:rPr>
            </w:pPr>
            <w:r w:rsidRPr="000517BA">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B34E5F" w:rsidRPr="000517BA" w:rsidTr="00735D41">
        <w:tc>
          <w:tcPr>
            <w:tcW w:w="2808" w:type="dxa"/>
          </w:tcPr>
          <w:p w:rsidR="00B34E5F" w:rsidRPr="000517BA" w:rsidRDefault="00B34E5F" w:rsidP="00A80D0E">
            <w:pPr>
              <w:jc w:val="both"/>
              <w:rPr>
                <w:sz w:val="26"/>
                <w:szCs w:val="26"/>
              </w:rPr>
            </w:pPr>
            <w:r w:rsidRPr="000517BA">
              <w:rPr>
                <w:sz w:val="26"/>
                <w:szCs w:val="26"/>
              </w:rPr>
              <w:t>2. Логический критерий</w:t>
            </w:r>
          </w:p>
        </w:tc>
        <w:tc>
          <w:tcPr>
            <w:tcW w:w="6660" w:type="dxa"/>
          </w:tcPr>
          <w:p w:rsidR="00B34E5F" w:rsidRPr="000517BA" w:rsidRDefault="00B34E5F" w:rsidP="00A80D0E">
            <w:pPr>
              <w:jc w:val="both"/>
              <w:rPr>
                <w:sz w:val="26"/>
                <w:szCs w:val="26"/>
              </w:rPr>
            </w:pPr>
            <w:r w:rsidRPr="000517BA">
              <w:rPr>
                <w:sz w:val="26"/>
                <w:szCs w:val="26"/>
              </w:rPr>
              <w:t>стройное логико-композиционное построение речи, доказательность, аргументированность</w:t>
            </w:r>
          </w:p>
        </w:tc>
      </w:tr>
      <w:tr w:rsidR="00B34E5F" w:rsidRPr="000517BA" w:rsidTr="00735D41">
        <w:tc>
          <w:tcPr>
            <w:tcW w:w="2808" w:type="dxa"/>
          </w:tcPr>
          <w:p w:rsidR="00B34E5F" w:rsidRPr="000517BA" w:rsidRDefault="00B34E5F" w:rsidP="00A80D0E">
            <w:pPr>
              <w:jc w:val="both"/>
              <w:rPr>
                <w:sz w:val="26"/>
                <w:szCs w:val="26"/>
              </w:rPr>
            </w:pPr>
            <w:r w:rsidRPr="000517BA">
              <w:rPr>
                <w:sz w:val="26"/>
                <w:szCs w:val="26"/>
              </w:rPr>
              <w:t xml:space="preserve">3. Речевой критерий </w:t>
            </w:r>
          </w:p>
        </w:tc>
        <w:tc>
          <w:tcPr>
            <w:tcW w:w="6660" w:type="dxa"/>
          </w:tcPr>
          <w:p w:rsidR="00B34E5F" w:rsidRPr="000517BA" w:rsidRDefault="00B34E5F" w:rsidP="00A80D0E">
            <w:pPr>
              <w:jc w:val="both"/>
              <w:rPr>
                <w:sz w:val="26"/>
                <w:szCs w:val="26"/>
              </w:rPr>
            </w:pPr>
            <w:r w:rsidRPr="000517BA">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B34E5F" w:rsidRPr="000517BA" w:rsidTr="00735D41">
        <w:tc>
          <w:tcPr>
            <w:tcW w:w="2808" w:type="dxa"/>
          </w:tcPr>
          <w:p w:rsidR="00B34E5F" w:rsidRPr="000517BA" w:rsidRDefault="00B34E5F" w:rsidP="00A80D0E">
            <w:pPr>
              <w:rPr>
                <w:sz w:val="26"/>
                <w:szCs w:val="26"/>
              </w:rPr>
            </w:pPr>
            <w:r w:rsidRPr="000517BA">
              <w:rPr>
                <w:sz w:val="26"/>
                <w:szCs w:val="26"/>
              </w:rPr>
              <w:t>4. Психологический критерий</w:t>
            </w:r>
          </w:p>
        </w:tc>
        <w:tc>
          <w:tcPr>
            <w:tcW w:w="6660" w:type="dxa"/>
          </w:tcPr>
          <w:p w:rsidR="00B34E5F" w:rsidRPr="000517BA" w:rsidRDefault="00B34E5F" w:rsidP="00A80D0E">
            <w:pPr>
              <w:jc w:val="both"/>
              <w:rPr>
                <w:sz w:val="26"/>
                <w:szCs w:val="26"/>
              </w:rPr>
            </w:pPr>
            <w:r w:rsidRPr="000517BA">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B34E5F" w:rsidRPr="000517BA" w:rsidTr="00735D41">
        <w:tc>
          <w:tcPr>
            <w:tcW w:w="2808" w:type="dxa"/>
          </w:tcPr>
          <w:p w:rsidR="00B34E5F" w:rsidRPr="000517BA" w:rsidRDefault="00B34E5F" w:rsidP="00A80D0E">
            <w:pPr>
              <w:rPr>
                <w:sz w:val="26"/>
                <w:szCs w:val="26"/>
              </w:rPr>
            </w:pPr>
            <w:r w:rsidRPr="000517BA">
              <w:rPr>
                <w:sz w:val="26"/>
                <w:szCs w:val="26"/>
              </w:rPr>
              <w:t>5. Критерий соблюдения дизайн-эргономических требований к компьютерной презентации</w:t>
            </w:r>
          </w:p>
        </w:tc>
        <w:tc>
          <w:tcPr>
            <w:tcW w:w="6660" w:type="dxa"/>
          </w:tcPr>
          <w:p w:rsidR="00B34E5F" w:rsidRPr="000517BA" w:rsidRDefault="00B34E5F" w:rsidP="00A80D0E">
            <w:pPr>
              <w:jc w:val="both"/>
              <w:rPr>
                <w:sz w:val="26"/>
                <w:szCs w:val="26"/>
              </w:rPr>
            </w:pPr>
            <w:r w:rsidRPr="000517BA">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B34E5F" w:rsidRDefault="00B34E5F" w:rsidP="00A80D0E">
      <w:pPr>
        <w:snapToGrid w:val="0"/>
        <w:jc w:val="both"/>
        <w:rPr>
          <w:rFonts w:eastAsia="Calibri"/>
          <w:sz w:val="26"/>
          <w:szCs w:val="26"/>
          <w:lang w:eastAsia="en-US"/>
        </w:rPr>
      </w:pPr>
    </w:p>
    <w:p w:rsidR="00B34E5F" w:rsidRDefault="00B34E5F" w:rsidP="00A80D0E">
      <w:pPr>
        <w:snapToGrid w:val="0"/>
        <w:jc w:val="both"/>
        <w:rPr>
          <w:rFonts w:eastAsia="Calibri"/>
          <w:sz w:val="26"/>
          <w:szCs w:val="26"/>
          <w:lang w:eastAsia="en-US"/>
        </w:rPr>
      </w:pPr>
    </w:p>
    <w:p w:rsidR="00ED1BF2" w:rsidRPr="00ED1BF2" w:rsidRDefault="00ED1BF2" w:rsidP="00ED1BF2">
      <w:pPr>
        <w:snapToGrid w:val="0"/>
        <w:jc w:val="both"/>
        <w:rPr>
          <w:rFonts w:eastAsia="Calibri"/>
          <w:b/>
          <w:sz w:val="26"/>
          <w:szCs w:val="26"/>
          <w:lang w:eastAsia="en-US"/>
        </w:rPr>
      </w:pPr>
      <w:r>
        <w:rPr>
          <w:rFonts w:eastAsia="Calibri"/>
          <w:b/>
          <w:sz w:val="26"/>
          <w:szCs w:val="26"/>
          <w:lang w:eastAsia="en-US"/>
        </w:rPr>
        <w:t xml:space="preserve">4.4 </w:t>
      </w:r>
      <w:r w:rsidRPr="00ED1BF2">
        <w:rPr>
          <w:rFonts w:eastAsia="Calibri"/>
          <w:b/>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111"/>
        <w:gridCol w:w="2708"/>
        <w:gridCol w:w="2900"/>
      </w:tblGrid>
      <w:tr w:rsidR="00ED1BF2" w:rsidRPr="00ED1BF2" w:rsidTr="00835F41">
        <w:trPr>
          <w:trHeight w:val="720"/>
        </w:trPr>
        <w:tc>
          <w:tcPr>
            <w:tcW w:w="1911" w:type="dxa"/>
            <w:vMerge w:val="restart"/>
          </w:tcPr>
          <w:p w:rsidR="00ED1BF2" w:rsidRPr="00ED1BF2" w:rsidRDefault="00ED1BF2" w:rsidP="00ED1BF2">
            <w:pPr>
              <w:snapToGrid w:val="0"/>
              <w:jc w:val="both"/>
              <w:rPr>
                <w:rFonts w:eastAsia="Calibri"/>
                <w:b/>
                <w:bCs/>
                <w:sz w:val="26"/>
                <w:szCs w:val="26"/>
                <w:lang w:eastAsia="en-US"/>
              </w:rPr>
            </w:pPr>
            <w:r w:rsidRPr="00ED1BF2">
              <w:rPr>
                <w:rFonts w:eastAsia="Calibri"/>
                <w:b/>
                <w:bCs/>
                <w:sz w:val="26"/>
                <w:szCs w:val="26"/>
                <w:lang w:eastAsia="en-US"/>
              </w:rPr>
              <w:t>Критерии оценки</w:t>
            </w:r>
          </w:p>
        </w:tc>
        <w:tc>
          <w:tcPr>
            <w:tcW w:w="2789" w:type="dxa"/>
            <w:tcBorders>
              <w:bottom w:val="single" w:sz="4" w:space="0" w:color="auto"/>
            </w:tcBorders>
          </w:tcPr>
          <w:p w:rsidR="00ED1BF2" w:rsidRPr="00ED1BF2" w:rsidRDefault="00ED1BF2" w:rsidP="00ED1BF2">
            <w:pPr>
              <w:snapToGrid w:val="0"/>
              <w:jc w:val="both"/>
              <w:rPr>
                <w:rFonts w:eastAsia="Calibri"/>
                <w:b/>
                <w:bCs/>
                <w:sz w:val="26"/>
                <w:szCs w:val="26"/>
                <w:lang w:eastAsia="en-US"/>
              </w:rPr>
            </w:pPr>
            <w:r w:rsidRPr="00ED1BF2">
              <w:rPr>
                <w:rFonts w:eastAsia="Calibri"/>
                <w:b/>
                <w:bCs/>
                <w:sz w:val="26"/>
                <w:szCs w:val="26"/>
                <w:lang w:eastAsia="en-US"/>
              </w:rPr>
              <w:t>Работа выполнена</w:t>
            </w:r>
          </w:p>
          <w:p w:rsidR="00ED1BF2" w:rsidRPr="00ED1BF2" w:rsidRDefault="00ED1BF2" w:rsidP="00ED1BF2">
            <w:pPr>
              <w:snapToGrid w:val="0"/>
              <w:jc w:val="both"/>
              <w:rPr>
                <w:rFonts w:eastAsia="Calibri"/>
                <w:b/>
                <w:bCs/>
                <w:sz w:val="26"/>
                <w:szCs w:val="26"/>
                <w:lang w:eastAsia="en-US"/>
              </w:rPr>
            </w:pPr>
          </w:p>
        </w:tc>
        <w:tc>
          <w:tcPr>
            <w:tcW w:w="2792" w:type="dxa"/>
            <w:tcBorders>
              <w:bottom w:val="single" w:sz="4" w:space="0" w:color="auto"/>
            </w:tcBorders>
          </w:tcPr>
          <w:p w:rsidR="00ED1BF2" w:rsidRPr="00ED1BF2" w:rsidRDefault="00ED1BF2" w:rsidP="00ED1BF2">
            <w:pPr>
              <w:snapToGrid w:val="0"/>
              <w:jc w:val="both"/>
              <w:rPr>
                <w:rFonts w:eastAsia="Calibri"/>
                <w:b/>
                <w:bCs/>
                <w:sz w:val="26"/>
                <w:szCs w:val="26"/>
                <w:lang w:eastAsia="en-US"/>
              </w:rPr>
            </w:pPr>
            <w:r w:rsidRPr="00ED1BF2">
              <w:rPr>
                <w:rFonts w:eastAsia="Calibri"/>
                <w:b/>
                <w:bCs/>
                <w:sz w:val="26"/>
                <w:szCs w:val="26"/>
                <w:lang w:eastAsia="en-US"/>
              </w:rPr>
              <w:t xml:space="preserve">Работа выполнена </w:t>
            </w:r>
            <w:r w:rsidRPr="00ED1BF2">
              <w:rPr>
                <w:rFonts w:eastAsia="Calibri"/>
                <w:b/>
                <w:bCs/>
                <w:sz w:val="26"/>
                <w:szCs w:val="26"/>
                <w:lang w:eastAsia="en-US"/>
              </w:rPr>
              <w:br/>
              <w:t>не полностью</w:t>
            </w:r>
          </w:p>
        </w:tc>
        <w:tc>
          <w:tcPr>
            <w:tcW w:w="2220" w:type="dxa"/>
            <w:tcBorders>
              <w:bottom w:val="single" w:sz="4" w:space="0" w:color="auto"/>
            </w:tcBorders>
          </w:tcPr>
          <w:p w:rsidR="00ED1BF2" w:rsidRPr="00ED1BF2" w:rsidRDefault="00ED1BF2" w:rsidP="00ED1BF2">
            <w:pPr>
              <w:snapToGrid w:val="0"/>
              <w:jc w:val="both"/>
              <w:rPr>
                <w:rFonts w:eastAsia="Calibri"/>
                <w:b/>
                <w:bCs/>
                <w:sz w:val="26"/>
                <w:szCs w:val="26"/>
                <w:lang w:eastAsia="en-US"/>
              </w:rPr>
            </w:pPr>
            <w:r w:rsidRPr="00ED1BF2">
              <w:rPr>
                <w:rFonts w:eastAsia="Calibri"/>
                <w:b/>
                <w:bCs/>
                <w:sz w:val="26"/>
                <w:szCs w:val="26"/>
                <w:lang w:eastAsia="en-US"/>
              </w:rPr>
              <w:t xml:space="preserve">Работа </w:t>
            </w:r>
            <w:r w:rsidRPr="00ED1BF2">
              <w:rPr>
                <w:rFonts w:eastAsia="Calibri"/>
                <w:b/>
                <w:bCs/>
                <w:sz w:val="26"/>
                <w:szCs w:val="26"/>
                <w:lang w:eastAsia="en-US"/>
              </w:rPr>
              <w:br/>
              <w:t>не выполнена</w:t>
            </w:r>
          </w:p>
        </w:tc>
      </w:tr>
      <w:tr w:rsidR="00ED1BF2" w:rsidRPr="00ED1BF2" w:rsidTr="00835F41">
        <w:trPr>
          <w:trHeight w:val="600"/>
        </w:trPr>
        <w:tc>
          <w:tcPr>
            <w:tcW w:w="1911" w:type="dxa"/>
            <w:vMerge/>
          </w:tcPr>
          <w:p w:rsidR="00ED1BF2" w:rsidRPr="00ED1BF2" w:rsidRDefault="00ED1BF2" w:rsidP="00ED1BF2">
            <w:pPr>
              <w:snapToGrid w:val="0"/>
              <w:jc w:val="both"/>
              <w:rPr>
                <w:rFonts w:eastAsia="Calibri"/>
                <w:b/>
                <w:bCs/>
                <w:sz w:val="26"/>
                <w:szCs w:val="26"/>
                <w:lang w:eastAsia="en-US"/>
              </w:rPr>
            </w:pPr>
          </w:p>
        </w:tc>
        <w:tc>
          <w:tcPr>
            <w:tcW w:w="2789" w:type="dxa"/>
            <w:tcBorders>
              <w:top w:val="single" w:sz="4" w:space="0" w:color="auto"/>
            </w:tcBorders>
          </w:tcPr>
          <w:p w:rsidR="00ED1BF2" w:rsidRPr="00ED1BF2" w:rsidRDefault="00ED1BF2" w:rsidP="00ED1BF2">
            <w:pPr>
              <w:snapToGrid w:val="0"/>
              <w:jc w:val="both"/>
              <w:rPr>
                <w:rFonts w:eastAsia="Calibri"/>
                <w:b/>
                <w:bCs/>
                <w:sz w:val="26"/>
                <w:szCs w:val="26"/>
                <w:lang w:eastAsia="en-US"/>
              </w:rPr>
            </w:pPr>
            <w:r w:rsidRPr="00ED1BF2">
              <w:rPr>
                <w:rFonts w:eastAsia="Calibri"/>
                <w:b/>
                <w:bCs/>
                <w:sz w:val="26"/>
                <w:szCs w:val="26"/>
                <w:lang w:eastAsia="en-US"/>
              </w:rPr>
              <w:t>Оценка «5»</w:t>
            </w:r>
          </w:p>
        </w:tc>
        <w:tc>
          <w:tcPr>
            <w:tcW w:w="2792" w:type="dxa"/>
            <w:tcBorders>
              <w:top w:val="single" w:sz="4" w:space="0" w:color="auto"/>
            </w:tcBorders>
          </w:tcPr>
          <w:p w:rsidR="00ED1BF2" w:rsidRPr="00ED1BF2" w:rsidRDefault="00ED1BF2" w:rsidP="00ED1BF2">
            <w:pPr>
              <w:snapToGrid w:val="0"/>
              <w:jc w:val="both"/>
              <w:rPr>
                <w:rFonts w:eastAsia="Calibri"/>
                <w:b/>
                <w:bCs/>
                <w:sz w:val="26"/>
                <w:szCs w:val="26"/>
                <w:lang w:eastAsia="en-US"/>
              </w:rPr>
            </w:pPr>
            <w:r w:rsidRPr="00ED1BF2">
              <w:rPr>
                <w:rFonts w:eastAsia="Calibri"/>
                <w:b/>
                <w:bCs/>
                <w:sz w:val="26"/>
                <w:szCs w:val="26"/>
                <w:lang w:eastAsia="en-US"/>
              </w:rPr>
              <w:t>Оценка «3-4»</w:t>
            </w:r>
          </w:p>
        </w:tc>
        <w:tc>
          <w:tcPr>
            <w:tcW w:w="2220" w:type="dxa"/>
            <w:tcBorders>
              <w:top w:val="single" w:sz="4" w:space="0" w:color="auto"/>
            </w:tcBorders>
          </w:tcPr>
          <w:p w:rsidR="00ED1BF2" w:rsidRPr="00ED1BF2" w:rsidRDefault="00ED1BF2" w:rsidP="00ED1BF2">
            <w:pPr>
              <w:snapToGrid w:val="0"/>
              <w:jc w:val="both"/>
              <w:rPr>
                <w:rFonts w:eastAsia="Calibri"/>
                <w:b/>
                <w:bCs/>
                <w:sz w:val="26"/>
                <w:szCs w:val="26"/>
                <w:lang w:eastAsia="en-US"/>
              </w:rPr>
            </w:pPr>
            <w:r w:rsidRPr="00ED1BF2">
              <w:rPr>
                <w:rFonts w:eastAsia="Calibri"/>
                <w:b/>
                <w:bCs/>
                <w:sz w:val="26"/>
                <w:szCs w:val="26"/>
                <w:lang w:eastAsia="en-US"/>
              </w:rPr>
              <w:t>Оценка «2»</w:t>
            </w:r>
          </w:p>
        </w:tc>
      </w:tr>
      <w:tr w:rsidR="00ED1BF2" w:rsidRPr="00ED1BF2" w:rsidTr="00835F41">
        <w:tc>
          <w:tcPr>
            <w:tcW w:w="1911" w:type="dxa"/>
          </w:tcPr>
          <w:p w:rsidR="00ED1BF2" w:rsidRPr="00ED1BF2" w:rsidRDefault="00ED1BF2" w:rsidP="00ED1BF2">
            <w:pPr>
              <w:snapToGrid w:val="0"/>
              <w:jc w:val="both"/>
              <w:rPr>
                <w:rFonts w:eastAsia="Calibri"/>
                <w:sz w:val="26"/>
                <w:szCs w:val="26"/>
                <w:lang w:eastAsia="en-US"/>
              </w:rPr>
            </w:pPr>
            <w:r w:rsidRPr="00ED1BF2">
              <w:rPr>
                <w:rFonts w:eastAsia="Calibri"/>
                <w:sz w:val="26"/>
                <w:szCs w:val="26"/>
                <w:lang w:eastAsia="en-US"/>
              </w:rPr>
              <w:t>Соответствие представленной информации заданной теме</w:t>
            </w:r>
          </w:p>
        </w:tc>
        <w:tc>
          <w:tcPr>
            <w:tcW w:w="2789" w:type="dxa"/>
          </w:tcPr>
          <w:p w:rsidR="00ED1BF2" w:rsidRPr="00ED1BF2" w:rsidRDefault="00ED1BF2" w:rsidP="00ED1BF2">
            <w:pPr>
              <w:snapToGrid w:val="0"/>
              <w:jc w:val="both"/>
              <w:rPr>
                <w:rFonts w:eastAsia="Calibri"/>
                <w:sz w:val="26"/>
                <w:szCs w:val="26"/>
                <w:lang w:eastAsia="en-US"/>
              </w:rPr>
            </w:pPr>
            <w:r w:rsidRPr="00ED1BF2">
              <w:rPr>
                <w:rFonts w:eastAsia="Calibri"/>
                <w:sz w:val="26"/>
                <w:szCs w:val="26"/>
                <w:lang w:eastAsia="en-US"/>
              </w:rPr>
              <w:t xml:space="preserve">Содержание сообщения полностью соответствует заданной теме, </w:t>
            </w:r>
            <w:r w:rsidRPr="00ED1BF2">
              <w:rPr>
                <w:rFonts w:eastAsia="Calibri"/>
                <w:sz w:val="26"/>
                <w:szCs w:val="26"/>
                <w:lang w:eastAsia="en-US"/>
              </w:rPr>
              <w:br/>
              <w:t>тема раскрыта полностью</w:t>
            </w:r>
          </w:p>
        </w:tc>
        <w:tc>
          <w:tcPr>
            <w:tcW w:w="2792" w:type="dxa"/>
          </w:tcPr>
          <w:p w:rsidR="00ED1BF2" w:rsidRPr="00ED1BF2" w:rsidRDefault="00ED1BF2" w:rsidP="006F4CBC">
            <w:pPr>
              <w:numPr>
                <w:ilvl w:val="0"/>
                <w:numId w:val="15"/>
              </w:numPr>
              <w:snapToGrid w:val="0"/>
              <w:jc w:val="both"/>
              <w:rPr>
                <w:rFonts w:eastAsia="Calibri"/>
                <w:sz w:val="26"/>
                <w:szCs w:val="26"/>
                <w:lang w:eastAsia="en-US"/>
              </w:rPr>
            </w:pPr>
            <w:r w:rsidRPr="00ED1BF2">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ED1BF2" w:rsidRPr="00ED1BF2" w:rsidRDefault="00ED1BF2" w:rsidP="006F4CBC">
            <w:pPr>
              <w:numPr>
                <w:ilvl w:val="0"/>
                <w:numId w:val="15"/>
              </w:numPr>
              <w:snapToGrid w:val="0"/>
              <w:jc w:val="both"/>
              <w:rPr>
                <w:rFonts w:eastAsia="Calibri"/>
                <w:sz w:val="26"/>
                <w:szCs w:val="26"/>
                <w:lang w:eastAsia="en-US"/>
              </w:rPr>
            </w:pPr>
            <w:r w:rsidRPr="00ED1BF2">
              <w:rPr>
                <w:rFonts w:eastAsia="Calibri"/>
                <w:sz w:val="26"/>
                <w:szCs w:val="26"/>
                <w:lang w:eastAsia="en-US"/>
              </w:rPr>
              <w:t>Обучающийся работу не выполнил вовсе.</w:t>
            </w:r>
          </w:p>
          <w:p w:rsidR="00ED1BF2" w:rsidRPr="00ED1BF2" w:rsidRDefault="00ED1BF2" w:rsidP="00ED1BF2">
            <w:pPr>
              <w:snapToGrid w:val="0"/>
              <w:jc w:val="both"/>
              <w:rPr>
                <w:rFonts w:eastAsia="Calibri"/>
                <w:sz w:val="26"/>
                <w:szCs w:val="26"/>
                <w:lang w:eastAsia="en-US"/>
              </w:rPr>
            </w:pPr>
          </w:p>
          <w:p w:rsidR="00ED1BF2" w:rsidRPr="00ED1BF2" w:rsidRDefault="00ED1BF2" w:rsidP="006F4CBC">
            <w:pPr>
              <w:numPr>
                <w:ilvl w:val="0"/>
                <w:numId w:val="15"/>
              </w:numPr>
              <w:snapToGrid w:val="0"/>
              <w:jc w:val="both"/>
              <w:rPr>
                <w:rFonts w:eastAsia="Calibri"/>
                <w:sz w:val="26"/>
                <w:szCs w:val="26"/>
                <w:lang w:eastAsia="en-US"/>
              </w:rPr>
            </w:pPr>
            <w:r w:rsidRPr="00ED1BF2">
              <w:rPr>
                <w:rFonts w:eastAsia="Calibri"/>
                <w:sz w:val="26"/>
                <w:szCs w:val="26"/>
                <w:lang w:eastAsia="en-US"/>
              </w:rPr>
              <w:t>Содержание ячеек таблицы  не соответствует заданной теме.</w:t>
            </w:r>
          </w:p>
          <w:p w:rsidR="00ED1BF2" w:rsidRPr="00ED1BF2" w:rsidRDefault="00ED1BF2" w:rsidP="00ED1BF2">
            <w:pPr>
              <w:snapToGrid w:val="0"/>
              <w:jc w:val="both"/>
              <w:rPr>
                <w:rFonts w:eastAsia="Calibri"/>
                <w:sz w:val="26"/>
                <w:szCs w:val="26"/>
                <w:lang w:eastAsia="en-US"/>
              </w:rPr>
            </w:pPr>
          </w:p>
          <w:p w:rsidR="00ED1BF2" w:rsidRPr="00ED1BF2" w:rsidRDefault="00ED1BF2" w:rsidP="006F4CBC">
            <w:pPr>
              <w:numPr>
                <w:ilvl w:val="0"/>
                <w:numId w:val="15"/>
              </w:numPr>
              <w:snapToGrid w:val="0"/>
              <w:jc w:val="both"/>
              <w:rPr>
                <w:rFonts w:eastAsia="Calibri"/>
                <w:sz w:val="26"/>
                <w:szCs w:val="26"/>
                <w:lang w:eastAsia="en-US"/>
              </w:rPr>
            </w:pPr>
            <w:r w:rsidRPr="00ED1BF2">
              <w:rPr>
                <w:rFonts w:eastAsia="Calibri"/>
                <w:sz w:val="26"/>
                <w:szCs w:val="26"/>
                <w:lang w:eastAsia="en-US"/>
              </w:rPr>
              <w:t>Имеются незаполненные ячейки или серьезные множественные ошибки.</w:t>
            </w:r>
          </w:p>
          <w:p w:rsidR="00ED1BF2" w:rsidRPr="00ED1BF2" w:rsidRDefault="00ED1BF2" w:rsidP="00ED1BF2">
            <w:pPr>
              <w:snapToGrid w:val="0"/>
              <w:jc w:val="both"/>
              <w:rPr>
                <w:rFonts w:eastAsia="Calibri"/>
                <w:sz w:val="26"/>
                <w:szCs w:val="26"/>
                <w:lang w:eastAsia="en-US"/>
              </w:rPr>
            </w:pPr>
          </w:p>
          <w:p w:rsidR="00ED1BF2" w:rsidRPr="00ED1BF2" w:rsidRDefault="00ED1BF2" w:rsidP="00ED1BF2">
            <w:pPr>
              <w:snapToGrid w:val="0"/>
              <w:jc w:val="both"/>
              <w:rPr>
                <w:rFonts w:eastAsia="Calibri"/>
                <w:sz w:val="26"/>
                <w:szCs w:val="26"/>
                <w:lang w:eastAsia="en-US"/>
              </w:rPr>
            </w:pPr>
          </w:p>
          <w:p w:rsidR="00ED1BF2" w:rsidRPr="00ED1BF2" w:rsidRDefault="00ED1BF2" w:rsidP="006F4CBC">
            <w:pPr>
              <w:numPr>
                <w:ilvl w:val="0"/>
                <w:numId w:val="15"/>
              </w:numPr>
              <w:snapToGrid w:val="0"/>
              <w:jc w:val="both"/>
              <w:rPr>
                <w:rFonts w:eastAsia="Calibri"/>
                <w:b/>
                <w:bCs/>
                <w:sz w:val="26"/>
                <w:szCs w:val="26"/>
                <w:lang w:eastAsia="en-US"/>
              </w:rPr>
            </w:pPr>
            <w:r w:rsidRPr="00ED1BF2">
              <w:rPr>
                <w:rFonts w:eastAsia="Calibri"/>
                <w:sz w:val="26"/>
                <w:szCs w:val="26"/>
                <w:lang w:eastAsia="en-US"/>
              </w:rPr>
              <w:t xml:space="preserve">Отчет выполнен и оформлен небрежно, </w:t>
            </w:r>
            <w:r w:rsidRPr="00ED1BF2">
              <w:rPr>
                <w:rFonts w:eastAsia="Calibri"/>
                <w:sz w:val="26"/>
                <w:szCs w:val="26"/>
                <w:lang w:eastAsia="en-US"/>
              </w:rPr>
              <w:br/>
              <w:t>без соблюдения установленных требований.</w:t>
            </w:r>
          </w:p>
        </w:tc>
      </w:tr>
      <w:tr w:rsidR="00ED1BF2" w:rsidRPr="00ED1BF2" w:rsidTr="00835F41">
        <w:trPr>
          <w:trHeight w:val="1441"/>
        </w:trPr>
        <w:tc>
          <w:tcPr>
            <w:tcW w:w="1911" w:type="dxa"/>
          </w:tcPr>
          <w:p w:rsidR="00ED1BF2" w:rsidRPr="00ED1BF2" w:rsidRDefault="00ED1BF2" w:rsidP="00ED1BF2">
            <w:pPr>
              <w:snapToGrid w:val="0"/>
              <w:jc w:val="both"/>
              <w:rPr>
                <w:rFonts w:eastAsia="Calibri"/>
                <w:sz w:val="26"/>
                <w:szCs w:val="26"/>
                <w:lang w:eastAsia="en-US"/>
              </w:rPr>
            </w:pPr>
            <w:r w:rsidRPr="00ED1BF2">
              <w:rPr>
                <w:rFonts w:eastAsia="Calibri"/>
                <w:sz w:val="26"/>
                <w:szCs w:val="26"/>
                <w:lang w:eastAsia="en-US"/>
              </w:rPr>
              <w:lastRenderedPageBreak/>
              <w:t>Лаконичность и четкость изложения материала в таблице</w:t>
            </w:r>
          </w:p>
        </w:tc>
        <w:tc>
          <w:tcPr>
            <w:tcW w:w="2789" w:type="dxa"/>
          </w:tcPr>
          <w:p w:rsidR="00ED1BF2" w:rsidRPr="00ED1BF2" w:rsidRDefault="00ED1BF2" w:rsidP="00ED1BF2">
            <w:pPr>
              <w:snapToGrid w:val="0"/>
              <w:jc w:val="both"/>
              <w:rPr>
                <w:rFonts w:eastAsia="Calibri"/>
                <w:sz w:val="26"/>
                <w:szCs w:val="26"/>
                <w:lang w:eastAsia="en-US"/>
              </w:rPr>
            </w:pPr>
            <w:r w:rsidRPr="00ED1BF2">
              <w:rPr>
                <w:rFonts w:eastAsia="Calibri"/>
                <w:sz w:val="26"/>
                <w:szCs w:val="26"/>
                <w:lang w:eastAsia="en-US"/>
              </w:rPr>
              <w:t>Материал  в таблице излагается четко и лаконично, без лишнего текста и пояснений.</w:t>
            </w:r>
          </w:p>
          <w:p w:rsidR="00ED1BF2" w:rsidRPr="00ED1BF2" w:rsidRDefault="00ED1BF2" w:rsidP="00ED1BF2">
            <w:pPr>
              <w:snapToGrid w:val="0"/>
              <w:jc w:val="both"/>
              <w:rPr>
                <w:rFonts w:eastAsia="Calibri"/>
                <w:sz w:val="26"/>
                <w:szCs w:val="26"/>
                <w:lang w:eastAsia="en-US"/>
              </w:rPr>
            </w:pPr>
          </w:p>
        </w:tc>
        <w:tc>
          <w:tcPr>
            <w:tcW w:w="2792" w:type="dxa"/>
          </w:tcPr>
          <w:p w:rsidR="00ED1BF2" w:rsidRPr="00ED1BF2" w:rsidRDefault="00ED1BF2" w:rsidP="00ED1BF2">
            <w:pPr>
              <w:snapToGrid w:val="0"/>
              <w:jc w:val="both"/>
              <w:rPr>
                <w:rFonts w:eastAsia="Calibri"/>
                <w:sz w:val="26"/>
                <w:szCs w:val="26"/>
                <w:lang w:eastAsia="en-US"/>
              </w:rPr>
            </w:pPr>
            <w:r w:rsidRPr="00ED1BF2">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ED1BF2" w:rsidRPr="00ED1BF2" w:rsidRDefault="00ED1BF2" w:rsidP="006F4CBC">
            <w:pPr>
              <w:numPr>
                <w:ilvl w:val="0"/>
                <w:numId w:val="15"/>
              </w:numPr>
              <w:snapToGrid w:val="0"/>
              <w:jc w:val="both"/>
              <w:rPr>
                <w:rFonts w:eastAsia="Calibri"/>
                <w:sz w:val="26"/>
                <w:szCs w:val="26"/>
                <w:lang w:eastAsia="en-US"/>
              </w:rPr>
            </w:pPr>
          </w:p>
        </w:tc>
      </w:tr>
      <w:tr w:rsidR="00ED1BF2" w:rsidRPr="00ED1BF2" w:rsidTr="00835F41">
        <w:tc>
          <w:tcPr>
            <w:tcW w:w="1911" w:type="dxa"/>
          </w:tcPr>
          <w:p w:rsidR="00ED1BF2" w:rsidRPr="00ED1BF2" w:rsidRDefault="00ED1BF2" w:rsidP="00ED1BF2">
            <w:pPr>
              <w:snapToGrid w:val="0"/>
              <w:jc w:val="both"/>
              <w:rPr>
                <w:rFonts w:eastAsia="Calibri"/>
                <w:sz w:val="26"/>
                <w:szCs w:val="26"/>
                <w:lang w:eastAsia="en-US"/>
              </w:rPr>
            </w:pPr>
            <w:r w:rsidRPr="00ED1BF2">
              <w:rPr>
                <w:rFonts w:eastAsia="Calibri"/>
                <w:sz w:val="26"/>
                <w:szCs w:val="26"/>
                <w:lang w:eastAsia="en-US"/>
              </w:rPr>
              <w:lastRenderedPageBreak/>
              <w:t>Правильность оформления</w:t>
            </w:r>
          </w:p>
        </w:tc>
        <w:tc>
          <w:tcPr>
            <w:tcW w:w="2789" w:type="dxa"/>
          </w:tcPr>
          <w:p w:rsidR="00ED1BF2" w:rsidRPr="00ED1BF2" w:rsidRDefault="00ED1BF2" w:rsidP="00ED1BF2">
            <w:pPr>
              <w:snapToGrid w:val="0"/>
              <w:jc w:val="both"/>
              <w:rPr>
                <w:rFonts w:eastAsia="Calibri"/>
                <w:sz w:val="26"/>
                <w:szCs w:val="26"/>
                <w:lang w:eastAsia="en-US"/>
              </w:rPr>
            </w:pPr>
            <w:r w:rsidRPr="00ED1BF2">
              <w:rPr>
                <w:rFonts w:eastAsia="Calibri"/>
                <w:sz w:val="26"/>
                <w:szCs w:val="26"/>
                <w:lang w:eastAsia="en-US"/>
              </w:rPr>
              <w:t>Оформление таблицы полностью соответствует требованиям.</w:t>
            </w:r>
          </w:p>
        </w:tc>
        <w:tc>
          <w:tcPr>
            <w:tcW w:w="2792" w:type="dxa"/>
          </w:tcPr>
          <w:p w:rsidR="00ED1BF2" w:rsidRPr="00ED1BF2" w:rsidRDefault="00ED1BF2" w:rsidP="00ED1BF2">
            <w:pPr>
              <w:snapToGrid w:val="0"/>
              <w:jc w:val="both"/>
              <w:rPr>
                <w:rFonts w:eastAsia="Calibri"/>
                <w:sz w:val="26"/>
                <w:szCs w:val="26"/>
                <w:lang w:eastAsia="en-US"/>
              </w:rPr>
            </w:pPr>
            <w:r w:rsidRPr="00ED1BF2">
              <w:rPr>
                <w:rFonts w:eastAsia="Calibri"/>
                <w:sz w:val="26"/>
                <w:szCs w:val="26"/>
                <w:lang w:eastAsia="en-US"/>
              </w:rPr>
              <w:t>В оформлении таблицы имеются незначительные недочеты  и небольшая небрежность.</w:t>
            </w:r>
          </w:p>
        </w:tc>
        <w:tc>
          <w:tcPr>
            <w:tcW w:w="2220" w:type="dxa"/>
            <w:vMerge/>
          </w:tcPr>
          <w:p w:rsidR="00ED1BF2" w:rsidRPr="00ED1BF2" w:rsidRDefault="00ED1BF2" w:rsidP="00ED1BF2">
            <w:pPr>
              <w:snapToGrid w:val="0"/>
              <w:jc w:val="both"/>
              <w:rPr>
                <w:rFonts w:eastAsia="Calibri"/>
                <w:sz w:val="26"/>
                <w:szCs w:val="26"/>
                <w:lang w:eastAsia="en-US"/>
              </w:rPr>
            </w:pPr>
          </w:p>
        </w:tc>
      </w:tr>
    </w:tbl>
    <w:p w:rsidR="00B34E5F" w:rsidRDefault="00B34E5F" w:rsidP="00A80D0E">
      <w:pPr>
        <w:snapToGrid w:val="0"/>
        <w:jc w:val="both"/>
        <w:rPr>
          <w:rFonts w:eastAsia="Calibri"/>
          <w:sz w:val="26"/>
          <w:szCs w:val="26"/>
          <w:lang w:eastAsia="en-US"/>
        </w:rPr>
      </w:pPr>
    </w:p>
    <w:p w:rsidR="00B34E5F" w:rsidRDefault="00B34E5F" w:rsidP="00A80D0E">
      <w:pPr>
        <w:snapToGrid w:val="0"/>
        <w:jc w:val="both"/>
        <w:rPr>
          <w:rFonts w:eastAsia="Calibri"/>
          <w:sz w:val="26"/>
          <w:szCs w:val="26"/>
          <w:lang w:eastAsia="en-US"/>
        </w:rPr>
      </w:pPr>
    </w:p>
    <w:p w:rsidR="00B34E5F" w:rsidRDefault="00B34E5F" w:rsidP="00A80D0E">
      <w:pPr>
        <w:snapToGrid w:val="0"/>
        <w:jc w:val="both"/>
        <w:rPr>
          <w:rFonts w:eastAsia="Calibri"/>
          <w:sz w:val="26"/>
          <w:szCs w:val="26"/>
          <w:lang w:eastAsia="en-US"/>
        </w:rPr>
      </w:pPr>
    </w:p>
    <w:p w:rsidR="00B34E5F" w:rsidRDefault="00B34E5F" w:rsidP="00A80D0E">
      <w:pPr>
        <w:snapToGrid w:val="0"/>
        <w:jc w:val="both"/>
        <w:rPr>
          <w:rFonts w:eastAsia="Calibri"/>
          <w:sz w:val="26"/>
          <w:szCs w:val="26"/>
          <w:lang w:eastAsia="en-US"/>
        </w:rPr>
      </w:pPr>
    </w:p>
    <w:p w:rsidR="00B34E5F" w:rsidRDefault="00B34E5F" w:rsidP="00A80D0E">
      <w:pPr>
        <w:snapToGrid w:val="0"/>
        <w:jc w:val="center"/>
        <w:rPr>
          <w:rFonts w:eastAsia="Calibri"/>
          <w:b/>
          <w:sz w:val="26"/>
          <w:szCs w:val="26"/>
          <w:lang w:eastAsia="en-US"/>
        </w:rPr>
      </w:pPr>
      <w:r w:rsidRPr="000D51C8">
        <w:rPr>
          <w:rFonts w:eastAsia="Calibri"/>
          <w:b/>
          <w:sz w:val="26"/>
          <w:szCs w:val="26"/>
          <w:lang w:eastAsia="en-US"/>
        </w:rPr>
        <w:t>Информационное обеспечение выполнения</w:t>
      </w:r>
      <w:r w:rsidRPr="000D51C8">
        <w:rPr>
          <w:rFonts w:eastAsia="Calibri"/>
          <w:b/>
          <w:sz w:val="26"/>
          <w:szCs w:val="26"/>
          <w:lang w:eastAsia="en-US"/>
        </w:rPr>
        <w:br/>
        <w:t xml:space="preserve"> внеаудиторной самостоятельной работы</w:t>
      </w:r>
    </w:p>
    <w:p w:rsidR="00CC68A8" w:rsidRDefault="00CC68A8" w:rsidP="00ED1BF2">
      <w:pPr>
        <w:tabs>
          <w:tab w:val="left" w:pos="3405"/>
        </w:tabs>
        <w:rPr>
          <w:rFonts w:eastAsia="Calibri"/>
          <w:lang w:eastAsia="en-US"/>
        </w:rPr>
      </w:pPr>
    </w:p>
    <w:p w:rsidR="00ED1BF2" w:rsidRPr="00ED1BF2" w:rsidRDefault="00ED1BF2" w:rsidP="00ED1BF2">
      <w:pPr>
        <w:suppressAutoHyphens/>
        <w:spacing w:line="276" w:lineRule="auto"/>
        <w:jc w:val="both"/>
        <w:rPr>
          <w:rFonts w:eastAsia="Calibri"/>
          <w:b/>
          <w:bCs/>
          <w:sz w:val="26"/>
          <w:szCs w:val="26"/>
        </w:rPr>
      </w:pPr>
      <w:r w:rsidRPr="00ED1BF2">
        <w:rPr>
          <w:rFonts w:eastAsia="Calibri"/>
          <w:b/>
          <w:bCs/>
          <w:sz w:val="26"/>
          <w:szCs w:val="26"/>
        </w:rPr>
        <w:t xml:space="preserve">Основные источники: </w:t>
      </w:r>
    </w:p>
    <w:p w:rsidR="00ED1BF2" w:rsidRPr="00ED1BF2" w:rsidRDefault="00ED1BF2" w:rsidP="006F4CBC">
      <w:pPr>
        <w:numPr>
          <w:ilvl w:val="0"/>
          <w:numId w:val="16"/>
        </w:numPr>
        <w:spacing w:after="200" w:line="276" w:lineRule="auto"/>
        <w:contextualSpacing/>
        <w:jc w:val="both"/>
        <w:rPr>
          <w:rFonts w:eastAsia="Calibri"/>
          <w:b/>
          <w:bCs/>
          <w:sz w:val="26"/>
          <w:szCs w:val="26"/>
        </w:rPr>
      </w:pPr>
      <w:r w:rsidRPr="00ED1BF2">
        <w:rPr>
          <w:rFonts w:eastAsia="Calibri"/>
          <w:sz w:val="26"/>
          <w:szCs w:val="26"/>
        </w:rPr>
        <w:t xml:space="preserve">Брюхань, Ф. Ф. Промышленная экология : учебник / Ф. Ф. Брюхань, М. В. Графкина, Е. Е. Сдобнякова. - Москва : Форум, 2019. - 208 с. - (Высшее образование). - ISBN 978-5-91134-478-8. - Текст : электронный. - URL: </w:t>
      </w:r>
      <w:hyperlink r:id="rId9" w:history="1">
        <w:r w:rsidRPr="00ED1BF2">
          <w:rPr>
            <w:rFonts w:eastAsia="Calibri"/>
            <w:color w:val="0000FF"/>
            <w:sz w:val="26"/>
            <w:szCs w:val="26"/>
            <w:u w:val="single"/>
          </w:rPr>
          <w:t>https://znanium.com/catalog/document?id=354560</w:t>
        </w:r>
      </w:hyperlink>
    </w:p>
    <w:p w:rsidR="00ED1BF2" w:rsidRPr="00ED1BF2" w:rsidRDefault="00ED1BF2" w:rsidP="006F4CBC">
      <w:pPr>
        <w:numPr>
          <w:ilvl w:val="0"/>
          <w:numId w:val="16"/>
        </w:numPr>
        <w:spacing w:after="200" w:line="276" w:lineRule="auto"/>
        <w:contextualSpacing/>
        <w:jc w:val="both"/>
        <w:rPr>
          <w:rFonts w:eastAsia="Calibri"/>
          <w:sz w:val="26"/>
          <w:szCs w:val="26"/>
        </w:rPr>
      </w:pPr>
      <w:r w:rsidRPr="00ED1BF2">
        <w:rPr>
          <w:rFonts w:eastAsia="Calibri"/>
          <w:sz w:val="26"/>
          <w:szCs w:val="26"/>
        </w:rPr>
        <w:t xml:space="preserve">Промышленная экология : учебное пособие / М. Г. Ясовеев, Э. В. Какарека, Н. С. Шевцова, О. В. Шершнев ; под ред. М. Г. Ясовеева. — Минск : Новое знание ; Москва : ИНФРА-М, 2019. — 292 с. — (Среднее профессиональное образование). - ISBN 978-5-16-015301-8. - Текст : электронный. - URL: </w:t>
      </w:r>
      <w:hyperlink r:id="rId10" w:history="1">
        <w:r w:rsidRPr="00ED1BF2">
          <w:rPr>
            <w:rFonts w:eastAsia="Calibri"/>
            <w:color w:val="0000FF"/>
            <w:sz w:val="26"/>
            <w:szCs w:val="26"/>
            <w:u w:val="single"/>
          </w:rPr>
          <w:t>https://znanium.com/catalog/document?id=363019</w:t>
        </w:r>
      </w:hyperlink>
    </w:p>
    <w:p w:rsidR="00ED1BF2" w:rsidRPr="00ED1BF2" w:rsidRDefault="00ED1BF2" w:rsidP="00ED1BF2">
      <w:pPr>
        <w:contextualSpacing/>
        <w:jc w:val="both"/>
        <w:rPr>
          <w:rFonts w:eastAsia="Calibri"/>
          <w:b/>
          <w:bCs/>
          <w:sz w:val="26"/>
          <w:szCs w:val="26"/>
        </w:rPr>
      </w:pPr>
      <w:r w:rsidRPr="00ED1BF2">
        <w:rPr>
          <w:rFonts w:eastAsia="Calibri"/>
          <w:b/>
          <w:bCs/>
          <w:sz w:val="26"/>
          <w:szCs w:val="26"/>
        </w:rPr>
        <w:t>Дополнительные источники:</w:t>
      </w:r>
    </w:p>
    <w:p w:rsidR="00ED1BF2" w:rsidRPr="00ED1BF2" w:rsidRDefault="00ED1BF2" w:rsidP="006F4CBC">
      <w:pPr>
        <w:numPr>
          <w:ilvl w:val="0"/>
          <w:numId w:val="19"/>
        </w:numPr>
        <w:suppressAutoHyphens/>
        <w:spacing w:after="200" w:line="276" w:lineRule="auto"/>
        <w:contextualSpacing/>
        <w:jc w:val="both"/>
        <w:rPr>
          <w:rFonts w:eastAsia="Calibri"/>
          <w:sz w:val="26"/>
          <w:szCs w:val="26"/>
        </w:rPr>
      </w:pPr>
      <w:r w:rsidRPr="00ED1BF2">
        <w:rPr>
          <w:rFonts w:eastAsia="Calibri"/>
          <w:sz w:val="26"/>
          <w:szCs w:val="26"/>
        </w:rPr>
        <w:t xml:space="preserve">Волкова, П. А. Основы общей экологии : учебное пособие / П.А. Волкова. — Москва : ФОРУМ : ИНФРА-М, 2020. — 126 с. — (Среднее профессиональное образование). - ISBN 978-5-00091-587-5. - Текст : электронный. - URL: </w:t>
      </w:r>
      <w:hyperlink r:id="rId11" w:history="1">
        <w:r w:rsidRPr="00ED1BF2">
          <w:rPr>
            <w:rFonts w:eastAsia="Calibri"/>
            <w:color w:val="0000FF"/>
            <w:sz w:val="26"/>
            <w:szCs w:val="26"/>
            <w:u w:val="single"/>
          </w:rPr>
          <w:t>https://znanium.com/catalog/document?id=344521</w:t>
        </w:r>
      </w:hyperlink>
    </w:p>
    <w:p w:rsidR="00ED1BF2" w:rsidRPr="00ED1BF2" w:rsidRDefault="00ED1BF2" w:rsidP="00ED1BF2">
      <w:pPr>
        <w:suppressAutoHyphens/>
        <w:spacing w:line="276" w:lineRule="auto"/>
        <w:jc w:val="both"/>
        <w:rPr>
          <w:rFonts w:eastAsia="Calibri"/>
          <w:b/>
          <w:bCs/>
          <w:sz w:val="26"/>
          <w:szCs w:val="26"/>
        </w:rPr>
      </w:pPr>
      <w:r w:rsidRPr="00ED1BF2">
        <w:rPr>
          <w:rFonts w:eastAsia="Calibri"/>
          <w:b/>
          <w:bCs/>
          <w:sz w:val="26"/>
          <w:szCs w:val="26"/>
        </w:rPr>
        <w:t xml:space="preserve">Интернет-ресурсы: </w:t>
      </w:r>
    </w:p>
    <w:p w:rsidR="00ED1BF2" w:rsidRPr="00ED1BF2" w:rsidRDefault="00ED1BF2" w:rsidP="006F4CBC">
      <w:pPr>
        <w:widowControl w:val="0"/>
        <w:numPr>
          <w:ilvl w:val="0"/>
          <w:numId w:val="18"/>
        </w:numPr>
        <w:suppressAutoHyphens/>
        <w:spacing w:after="200" w:line="276" w:lineRule="auto"/>
        <w:jc w:val="both"/>
        <w:rPr>
          <w:rFonts w:eastAsia="Calibri"/>
          <w:sz w:val="26"/>
          <w:szCs w:val="26"/>
        </w:rPr>
      </w:pPr>
      <w:r w:rsidRPr="00ED1BF2">
        <w:rPr>
          <w:rFonts w:eastAsia="Calibri"/>
          <w:sz w:val="26"/>
          <w:szCs w:val="26"/>
        </w:rPr>
        <w:t>Электронная библиотека – режим доступа: Znanium. com.</w:t>
      </w:r>
    </w:p>
    <w:p w:rsidR="00ED1BF2" w:rsidRPr="00ED1BF2" w:rsidRDefault="00ED1BF2" w:rsidP="006F4CBC">
      <w:pPr>
        <w:widowControl w:val="0"/>
        <w:numPr>
          <w:ilvl w:val="0"/>
          <w:numId w:val="18"/>
        </w:numPr>
        <w:suppressAutoHyphens/>
        <w:spacing w:after="200" w:line="276" w:lineRule="auto"/>
        <w:jc w:val="both"/>
        <w:rPr>
          <w:rFonts w:eastAsia="Calibri"/>
          <w:sz w:val="26"/>
          <w:szCs w:val="26"/>
        </w:rPr>
      </w:pPr>
      <w:r w:rsidRPr="00ED1BF2">
        <w:rPr>
          <w:rFonts w:eastAsia="Calibri"/>
          <w:sz w:val="26"/>
          <w:szCs w:val="26"/>
        </w:rPr>
        <w:t xml:space="preserve">www.ecologysite.ru (Каталог экологических сайтов). </w:t>
      </w:r>
    </w:p>
    <w:p w:rsidR="00ED1BF2" w:rsidRPr="00ED1BF2" w:rsidRDefault="00ED1BF2" w:rsidP="006F4CBC">
      <w:pPr>
        <w:widowControl w:val="0"/>
        <w:numPr>
          <w:ilvl w:val="0"/>
          <w:numId w:val="18"/>
        </w:numPr>
        <w:suppressAutoHyphens/>
        <w:spacing w:after="200" w:line="276" w:lineRule="auto"/>
        <w:jc w:val="both"/>
        <w:rPr>
          <w:rFonts w:eastAsia="Calibri"/>
          <w:sz w:val="26"/>
          <w:szCs w:val="26"/>
        </w:rPr>
      </w:pPr>
      <w:r w:rsidRPr="00ED1BF2">
        <w:rPr>
          <w:rFonts w:eastAsia="Calibri"/>
          <w:sz w:val="26"/>
          <w:szCs w:val="26"/>
        </w:rPr>
        <w:t>www.ecoculture.ru (Сайт экологического просвещения). www.ecocommunity.ru (Информационный сайт, освещающий проблемы экологии России)</w:t>
      </w:r>
    </w:p>
    <w:p w:rsidR="00ED1BF2" w:rsidRPr="00ED1BF2" w:rsidRDefault="00ED1BF2" w:rsidP="00ED1BF2">
      <w:pPr>
        <w:suppressAutoHyphens/>
        <w:spacing w:line="276" w:lineRule="auto"/>
        <w:jc w:val="both"/>
        <w:rPr>
          <w:b/>
          <w:sz w:val="26"/>
          <w:szCs w:val="26"/>
          <w:lang w:eastAsia="ar-SA"/>
        </w:rPr>
      </w:pPr>
      <w:r w:rsidRPr="00ED1BF2">
        <w:rPr>
          <w:b/>
          <w:sz w:val="26"/>
          <w:szCs w:val="26"/>
          <w:lang w:eastAsia="ar-SA"/>
        </w:rPr>
        <w:t xml:space="preserve">Сервисы и инструменты: </w:t>
      </w:r>
    </w:p>
    <w:p w:rsidR="00ED1BF2" w:rsidRPr="00ED1BF2" w:rsidRDefault="00ED1BF2" w:rsidP="00ED1BF2">
      <w:pPr>
        <w:suppressAutoHyphens/>
        <w:spacing w:line="276" w:lineRule="auto"/>
        <w:jc w:val="both"/>
        <w:rPr>
          <w:bCs/>
          <w:sz w:val="26"/>
          <w:szCs w:val="26"/>
          <w:lang w:eastAsia="ar-SA"/>
        </w:rPr>
      </w:pPr>
      <w:r w:rsidRPr="00ED1BF2">
        <w:rPr>
          <w:bCs/>
          <w:sz w:val="26"/>
          <w:szCs w:val="26"/>
          <w:lang w:eastAsia="ar-SA"/>
        </w:rPr>
        <w:lastRenderedPageBreak/>
        <w:t xml:space="preserve">1.Skype (режим доступа: https://www.skype.com/) </w:t>
      </w:r>
    </w:p>
    <w:p w:rsidR="00ED1BF2" w:rsidRPr="00ED1BF2" w:rsidRDefault="00ED1BF2" w:rsidP="00ED1BF2">
      <w:pPr>
        <w:suppressAutoHyphens/>
        <w:spacing w:line="276" w:lineRule="auto"/>
        <w:jc w:val="both"/>
        <w:rPr>
          <w:bCs/>
          <w:sz w:val="26"/>
          <w:szCs w:val="26"/>
          <w:lang w:eastAsia="ar-SA"/>
        </w:rPr>
      </w:pPr>
      <w:r w:rsidRPr="00ED1BF2">
        <w:rPr>
          <w:bCs/>
          <w:sz w:val="26"/>
          <w:szCs w:val="26"/>
          <w:lang w:eastAsia="ar-SA"/>
        </w:rPr>
        <w:t>2. Zoom (режим доступа: https://zoom.us/)</w:t>
      </w:r>
    </w:p>
    <w:p w:rsidR="00ED1BF2" w:rsidRPr="00ED1BF2" w:rsidRDefault="00ED1BF2" w:rsidP="00ED1BF2">
      <w:pPr>
        <w:suppressAutoHyphens/>
        <w:spacing w:line="276" w:lineRule="auto"/>
        <w:jc w:val="both"/>
        <w:rPr>
          <w:bCs/>
          <w:sz w:val="26"/>
          <w:szCs w:val="26"/>
          <w:lang w:eastAsia="ar-SA"/>
        </w:rPr>
      </w:pPr>
      <w:r w:rsidRPr="00ED1BF2">
        <w:rPr>
          <w:bCs/>
          <w:sz w:val="26"/>
          <w:szCs w:val="26"/>
          <w:lang w:eastAsia="ar-SA"/>
        </w:rPr>
        <w:t xml:space="preserve">3. </w:t>
      </w:r>
      <w:hyperlink r:id="rId12" w:history="1">
        <w:r w:rsidRPr="00ED1BF2">
          <w:rPr>
            <w:bCs/>
            <w:color w:val="0000FF"/>
            <w:sz w:val="26"/>
            <w:szCs w:val="26"/>
            <w:u w:val="single"/>
            <w:lang w:eastAsia="ar-SA"/>
          </w:rPr>
          <w:t>https://disk.yandex.ru/</w:t>
        </w:r>
      </w:hyperlink>
    </w:p>
    <w:p w:rsidR="00CC68A8" w:rsidRDefault="00CC68A8" w:rsidP="00A80D0E">
      <w:pPr>
        <w:tabs>
          <w:tab w:val="left" w:pos="3405"/>
        </w:tabs>
        <w:jc w:val="right"/>
        <w:rPr>
          <w:rFonts w:eastAsia="Calibri"/>
          <w:lang w:eastAsia="en-US"/>
        </w:rPr>
      </w:pPr>
    </w:p>
    <w:p w:rsidR="00CC68A8" w:rsidRDefault="00CC68A8" w:rsidP="00A80D0E">
      <w:pPr>
        <w:tabs>
          <w:tab w:val="left" w:pos="3405"/>
        </w:tabs>
        <w:jc w:val="right"/>
        <w:rPr>
          <w:rFonts w:eastAsia="Calibri"/>
          <w:lang w:eastAsia="en-US"/>
        </w:rPr>
      </w:pPr>
    </w:p>
    <w:p w:rsidR="00CC68A8" w:rsidRDefault="00CC68A8" w:rsidP="00A80D0E">
      <w:pPr>
        <w:tabs>
          <w:tab w:val="left" w:pos="3405"/>
        </w:tabs>
        <w:jc w:val="right"/>
        <w:rPr>
          <w:rFonts w:eastAsia="Calibri"/>
          <w:lang w:eastAsia="en-US"/>
        </w:rPr>
      </w:pPr>
    </w:p>
    <w:p w:rsidR="00CC68A8" w:rsidRDefault="00CC68A8" w:rsidP="00A80D0E">
      <w:pPr>
        <w:tabs>
          <w:tab w:val="left" w:pos="3405"/>
        </w:tabs>
        <w:jc w:val="right"/>
        <w:rPr>
          <w:rFonts w:eastAsia="Calibri"/>
          <w:lang w:eastAsia="en-US"/>
        </w:rPr>
      </w:pPr>
    </w:p>
    <w:p w:rsidR="00CC68A8" w:rsidRDefault="00CC68A8" w:rsidP="00A80D0E">
      <w:pPr>
        <w:tabs>
          <w:tab w:val="left" w:pos="3405"/>
        </w:tabs>
        <w:jc w:val="right"/>
        <w:rPr>
          <w:rFonts w:eastAsia="Calibri"/>
          <w:lang w:eastAsia="en-US"/>
        </w:rPr>
      </w:pPr>
    </w:p>
    <w:p w:rsidR="00CC68A8" w:rsidRDefault="00CC68A8" w:rsidP="00A80D0E">
      <w:pPr>
        <w:tabs>
          <w:tab w:val="left" w:pos="3405"/>
        </w:tabs>
        <w:jc w:val="right"/>
        <w:rPr>
          <w:rFonts w:eastAsia="Calibri"/>
          <w:lang w:eastAsia="en-US"/>
        </w:rPr>
      </w:pPr>
    </w:p>
    <w:p w:rsidR="00CC68A8" w:rsidRDefault="00CC68A8" w:rsidP="00A80D0E">
      <w:pPr>
        <w:tabs>
          <w:tab w:val="left" w:pos="3405"/>
        </w:tabs>
        <w:jc w:val="right"/>
        <w:rPr>
          <w:rFonts w:eastAsia="Calibri"/>
          <w:lang w:eastAsia="en-US"/>
        </w:rPr>
      </w:pPr>
    </w:p>
    <w:p w:rsidR="00CC68A8" w:rsidRDefault="00CC68A8" w:rsidP="00A80D0E">
      <w:pPr>
        <w:tabs>
          <w:tab w:val="left" w:pos="3405"/>
        </w:tabs>
        <w:jc w:val="right"/>
        <w:rPr>
          <w:rFonts w:eastAsia="Calibri"/>
          <w:lang w:eastAsia="en-US"/>
        </w:rPr>
      </w:pPr>
    </w:p>
    <w:p w:rsidR="00CC68A8" w:rsidRDefault="00CC68A8" w:rsidP="00A80D0E">
      <w:pPr>
        <w:tabs>
          <w:tab w:val="left" w:pos="3405"/>
        </w:tabs>
        <w:jc w:val="right"/>
        <w:rPr>
          <w:rFonts w:eastAsia="Calibri"/>
          <w:lang w:eastAsia="en-US"/>
        </w:rPr>
      </w:pPr>
    </w:p>
    <w:p w:rsidR="00CC68A8" w:rsidRDefault="00CC68A8" w:rsidP="00A80D0E">
      <w:pPr>
        <w:tabs>
          <w:tab w:val="left" w:pos="3405"/>
        </w:tabs>
        <w:jc w:val="right"/>
        <w:rPr>
          <w:rFonts w:eastAsia="Calibri"/>
          <w:lang w:eastAsia="en-US"/>
        </w:rPr>
      </w:pPr>
    </w:p>
    <w:p w:rsidR="00CC68A8" w:rsidRDefault="00CC68A8" w:rsidP="00A80D0E">
      <w:pPr>
        <w:tabs>
          <w:tab w:val="left" w:pos="3405"/>
        </w:tabs>
        <w:jc w:val="right"/>
        <w:rPr>
          <w:rFonts w:eastAsia="Calibri"/>
          <w:lang w:eastAsia="en-US"/>
        </w:rPr>
      </w:pPr>
    </w:p>
    <w:p w:rsidR="00CC68A8" w:rsidRDefault="00CC68A8" w:rsidP="00A80D0E">
      <w:pPr>
        <w:tabs>
          <w:tab w:val="left" w:pos="3405"/>
        </w:tabs>
        <w:jc w:val="right"/>
        <w:rPr>
          <w:rFonts w:eastAsia="Calibri"/>
          <w:lang w:eastAsia="en-US"/>
        </w:rPr>
      </w:pPr>
    </w:p>
    <w:p w:rsidR="00CC68A8" w:rsidRDefault="00CC68A8" w:rsidP="00A80D0E">
      <w:pPr>
        <w:tabs>
          <w:tab w:val="left" w:pos="3405"/>
        </w:tabs>
        <w:jc w:val="right"/>
        <w:rPr>
          <w:rFonts w:eastAsia="Calibri"/>
          <w:lang w:eastAsia="en-US"/>
        </w:rPr>
      </w:pPr>
    </w:p>
    <w:p w:rsidR="00CC68A8" w:rsidRDefault="00CC68A8" w:rsidP="00A80D0E">
      <w:pPr>
        <w:tabs>
          <w:tab w:val="left" w:pos="3405"/>
        </w:tabs>
        <w:jc w:val="right"/>
        <w:rPr>
          <w:rFonts w:eastAsia="Calibri"/>
          <w:lang w:eastAsia="en-US"/>
        </w:rPr>
      </w:pPr>
    </w:p>
    <w:p w:rsidR="00E93C76" w:rsidRDefault="00E93C76" w:rsidP="00ED1BF2">
      <w:pPr>
        <w:tabs>
          <w:tab w:val="left" w:pos="3405"/>
        </w:tabs>
        <w:rPr>
          <w:rFonts w:eastAsia="Calibri"/>
          <w:lang w:eastAsia="en-US"/>
        </w:rPr>
      </w:pPr>
    </w:p>
    <w:p w:rsidR="00E93C76" w:rsidRDefault="00E93C76" w:rsidP="00A80D0E">
      <w:pPr>
        <w:tabs>
          <w:tab w:val="left" w:pos="3405"/>
        </w:tabs>
        <w:jc w:val="right"/>
        <w:rPr>
          <w:rFonts w:eastAsia="Calibri"/>
          <w:lang w:eastAsia="en-US"/>
        </w:rPr>
      </w:pPr>
    </w:p>
    <w:p w:rsidR="00E93C76" w:rsidRDefault="00E93C76" w:rsidP="00A80D0E">
      <w:pPr>
        <w:tabs>
          <w:tab w:val="left" w:pos="3405"/>
        </w:tabs>
        <w:jc w:val="right"/>
        <w:rPr>
          <w:rFonts w:eastAsia="Calibri"/>
          <w:lang w:eastAsia="en-US"/>
        </w:rPr>
      </w:pPr>
    </w:p>
    <w:p w:rsidR="00B34E5F" w:rsidRPr="0040642A" w:rsidRDefault="00B34E5F" w:rsidP="00A80D0E">
      <w:pPr>
        <w:tabs>
          <w:tab w:val="left" w:pos="3405"/>
        </w:tabs>
        <w:jc w:val="right"/>
        <w:rPr>
          <w:rFonts w:eastAsia="Calibri"/>
          <w:lang w:eastAsia="en-US"/>
        </w:rPr>
      </w:pPr>
      <w:r w:rsidRPr="0040642A">
        <w:rPr>
          <w:rFonts w:eastAsia="Calibri"/>
          <w:lang w:eastAsia="en-US"/>
        </w:rPr>
        <w:t>Приложение 1</w:t>
      </w:r>
    </w:p>
    <w:p w:rsidR="00B34E5F" w:rsidRPr="0040642A" w:rsidRDefault="00B34E5F" w:rsidP="00A80D0E">
      <w:pPr>
        <w:tabs>
          <w:tab w:val="left" w:pos="3405"/>
        </w:tabs>
        <w:jc w:val="right"/>
        <w:rPr>
          <w:rFonts w:eastAsia="Calibri"/>
          <w:lang w:eastAsia="en-US"/>
        </w:rPr>
      </w:pPr>
      <w:r w:rsidRPr="0040642A">
        <w:rPr>
          <w:rFonts w:eastAsia="Calibri"/>
          <w:lang w:eastAsia="en-US"/>
        </w:rPr>
        <w:t>Титульный лист реферата.</w:t>
      </w:r>
    </w:p>
    <w:p w:rsidR="00B34E5F" w:rsidRPr="0040642A" w:rsidRDefault="00B34E5F" w:rsidP="00A80D0E">
      <w:pPr>
        <w:jc w:val="center"/>
        <w:rPr>
          <w:rFonts w:eastAsia="Calibri"/>
          <w:b/>
          <w:sz w:val="26"/>
          <w:szCs w:val="26"/>
          <w:lang w:eastAsia="en-US"/>
        </w:rPr>
      </w:pPr>
      <w:r w:rsidRPr="0040642A">
        <w:rPr>
          <w:rFonts w:eastAsia="Calibri"/>
          <w:b/>
          <w:sz w:val="26"/>
          <w:szCs w:val="26"/>
          <w:lang w:eastAsia="en-US"/>
        </w:rPr>
        <w:t>Министерство   образования и науки Республики Татарстан</w:t>
      </w:r>
    </w:p>
    <w:p w:rsidR="00B34E5F" w:rsidRPr="0040642A" w:rsidRDefault="00B34E5F" w:rsidP="00A80D0E">
      <w:pPr>
        <w:jc w:val="center"/>
        <w:rPr>
          <w:rFonts w:eastAsia="Calibri"/>
          <w:b/>
          <w:sz w:val="26"/>
          <w:szCs w:val="26"/>
          <w:lang w:eastAsia="en-US"/>
        </w:rPr>
      </w:pPr>
      <w:r w:rsidRPr="0040642A">
        <w:rPr>
          <w:rFonts w:eastAsia="Calibri"/>
          <w:b/>
          <w:sz w:val="26"/>
          <w:szCs w:val="26"/>
          <w:lang w:eastAsia="en-US"/>
        </w:rPr>
        <w:t>ГАПОУ «Казанский политехнический колледж»</w:t>
      </w:r>
    </w:p>
    <w:p w:rsidR="00B34E5F" w:rsidRPr="0040642A" w:rsidRDefault="00B34E5F" w:rsidP="00A80D0E">
      <w:pPr>
        <w:jc w:val="both"/>
        <w:rPr>
          <w:rFonts w:eastAsia="Calibri"/>
          <w:sz w:val="26"/>
          <w:szCs w:val="26"/>
          <w:lang w:eastAsia="en-US"/>
        </w:rPr>
      </w:pPr>
    </w:p>
    <w:p w:rsidR="00B34E5F" w:rsidRPr="0040642A" w:rsidRDefault="00B34E5F" w:rsidP="00A80D0E">
      <w:pPr>
        <w:jc w:val="both"/>
        <w:rPr>
          <w:rFonts w:eastAsia="Calibri"/>
          <w:sz w:val="26"/>
          <w:szCs w:val="26"/>
          <w:lang w:eastAsia="en-US"/>
        </w:rPr>
      </w:pPr>
    </w:p>
    <w:p w:rsidR="00B34E5F" w:rsidRPr="0040642A" w:rsidRDefault="00B34E5F" w:rsidP="00A80D0E">
      <w:pPr>
        <w:jc w:val="both"/>
        <w:rPr>
          <w:rFonts w:eastAsia="Calibri"/>
          <w:sz w:val="26"/>
          <w:szCs w:val="26"/>
          <w:lang w:eastAsia="en-US"/>
        </w:rPr>
      </w:pPr>
    </w:p>
    <w:p w:rsidR="00B34E5F" w:rsidRPr="0040642A" w:rsidRDefault="00B34E5F" w:rsidP="00A80D0E">
      <w:pPr>
        <w:jc w:val="both"/>
        <w:rPr>
          <w:rFonts w:eastAsia="Calibri"/>
          <w:sz w:val="26"/>
          <w:szCs w:val="26"/>
          <w:lang w:eastAsia="en-US"/>
        </w:rPr>
      </w:pPr>
    </w:p>
    <w:p w:rsidR="00B34E5F" w:rsidRPr="0040642A" w:rsidRDefault="00B34E5F" w:rsidP="00A80D0E">
      <w:pPr>
        <w:jc w:val="both"/>
        <w:rPr>
          <w:rFonts w:eastAsia="Calibri"/>
          <w:sz w:val="26"/>
          <w:szCs w:val="26"/>
          <w:lang w:eastAsia="en-US"/>
        </w:rPr>
      </w:pPr>
    </w:p>
    <w:p w:rsidR="00B34E5F" w:rsidRPr="0040642A" w:rsidRDefault="00B34E5F" w:rsidP="00A80D0E">
      <w:pPr>
        <w:jc w:val="both"/>
        <w:rPr>
          <w:rFonts w:eastAsia="Calibri"/>
          <w:sz w:val="26"/>
          <w:szCs w:val="26"/>
          <w:lang w:eastAsia="en-US"/>
        </w:rPr>
      </w:pPr>
    </w:p>
    <w:p w:rsidR="00B34E5F" w:rsidRPr="0040642A" w:rsidRDefault="00B34E5F" w:rsidP="00A80D0E">
      <w:pPr>
        <w:jc w:val="both"/>
        <w:rPr>
          <w:rFonts w:eastAsia="Calibri"/>
          <w:sz w:val="26"/>
          <w:szCs w:val="26"/>
          <w:lang w:eastAsia="en-US"/>
        </w:rPr>
      </w:pPr>
    </w:p>
    <w:p w:rsidR="00B34E5F" w:rsidRPr="0040642A" w:rsidRDefault="00B34E5F" w:rsidP="00A80D0E">
      <w:pPr>
        <w:jc w:val="center"/>
        <w:rPr>
          <w:rFonts w:eastAsia="Calibri"/>
          <w:b/>
          <w:sz w:val="26"/>
          <w:szCs w:val="26"/>
          <w:lang w:eastAsia="en-US"/>
        </w:rPr>
      </w:pPr>
      <w:r w:rsidRPr="0040642A">
        <w:rPr>
          <w:rFonts w:eastAsia="Calibri"/>
          <w:b/>
          <w:sz w:val="26"/>
          <w:szCs w:val="26"/>
          <w:lang w:eastAsia="en-US"/>
        </w:rPr>
        <w:t>Реферат</w:t>
      </w:r>
    </w:p>
    <w:p w:rsidR="00B34E5F" w:rsidRPr="0040642A" w:rsidRDefault="00B34E5F" w:rsidP="00A80D0E">
      <w:pPr>
        <w:jc w:val="center"/>
        <w:rPr>
          <w:rFonts w:eastAsia="Calibri"/>
          <w:sz w:val="26"/>
          <w:szCs w:val="26"/>
          <w:lang w:eastAsia="en-US"/>
        </w:rPr>
      </w:pPr>
      <w:r w:rsidRPr="0040642A">
        <w:rPr>
          <w:rFonts w:eastAsia="Calibri"/>
          <w:sz w:val="26"/>
          <w:szCs w:val="26"/>
          <w:lang w:eastAsia="en-US"/>
        </w:rPr>
        <w:t>по дисциплине _______________________________________</w:t>
      </w:r>
    </w:p>
    <w:p w:rsidR="00B34E5F" w:rsidRPr="0040642A" w:rsidRDefault="00B34E5F" w:rsidP="00A80D0E">
      <w:pPr>
        <w:jc w:val="center"/>
        <w:rPr>
          <w:rFonts w:eastAsia="Calibri"/>
          <w:sz w:val="26"/>
          <w:szCs w:val="26"/>
          <w:lang w:eastAsia="en-US"/>
        </w:rPr>
      </w:pPr>
      <w:r w:rsidRPr="0040642A">
        <w:rPr>
          <w:rFonts w:eastAsia="Calibri"/>
          <w:sz w:val="26"/>
          <w:szCs w:val="26"/>
          <w:lang w:eastAsia="en-US"/>
        </w:rPr>
        <w:t xml:space="preserve">Тема: </w:t>
      </w:r>
      <w:r w:rsidRPr="0040642A">
        <w:rPr>
          <w:rFonts w:eastAsia="Calibri"/>
          <w:color w:val="000000"/>
          <w:spacing w:val="1"/>
          <w:sz w:val="26"/>
          <w:szCs w:val="26"/>
          <w:lang w:eastAsia="en-US"/>
        </w:rPr>
        <w:t>____________________________________________________</w:t>
      </w:r>
    </w:p>
    <w:p w:rsidR="00B34E5F" w:rsidRPr="0040642A" w:rsidRDefault="00B34E5F" w:rsidP="00A80D0E">
      <w:pPr>
        <w:jc w:val="both"/>
        <w:rPr>
          <w:rFonts w:eastAsia="Calibri"/>
          <w:sz w:val="26"/>
          <w:szCs w:val="26"/>
          <w:lang w:eastAsia="en-US"/>
        </w:rPr>
      </w:pPr>
    </w:p>
    <w:p w:rsidR="00B34E5F" w:rsidRPr="0040642A" w:rsidRDefault="00B34E5F" w:rsidP="00A80D0E">
      <w:pPr>
        <w:jc w:val="both"/>
        <w:rPr>
          <w:rFonts w:eastAsia="Calibri"/>
          <w:sz w:val="26"/>
          <w:szCs w:val="26"/>
          <w:lang w:eastAsia="en-US"/>
        </w:rPr>
      </w:pPr>
    </w:p>
    <w:p w:rsidR="00B34E5F" w:rsidRPr="0040642A" w:rsidRDefault="00B34E5F" w:rsidP="00A80D0E">
      <w:pPr>
        <w:jc w:val="both"/>
        <w:rPr>
          <w:rFonts w:eastAsia="Calibri"/>
          <w:sz w:val="26"/>
          <w:szCs w:val="26"/>
          <w:lang w:eastAsia="en-US"/>
        </w:rPr>
      </w:pPr>
    </w:p>
    <w:p w:rsidR="00B34E5F" w:rsidRPr="0040642A" w:rsidRDefault="00B34E5F" w:rsidP="00A80D0E">
      <w:pPr>
        <w:jc w:val="both"/>
        <w:rPr>
          <w:rFonts w:eastAsia="Calibri"/>
          <w:sz w:val="26"/>
          <w:szCs w:val="26"/>
          <w:lang w:eastAsia="en-US"/>
        </w:rPr>
      </w:pPr>
    </w:p>
    <w:p w:rsidR="00B34E5F" w:rsidRPr="0040642A" w:rsidRDefault="00B34E5F" w:rsidP="00A80D0E">
      <w:pPr>
        <w:jc w:val="both"/>
        <w:rPr>
          <w:rFonts w:eastAsia="Calibri"/>
          <w:sz w:val="26"/>
          <w:szCs w:val="26"/>
          <w:lang w:eastAsia="en-US"/>
        </w:rPr>
      </w:pPr>
    </w:p>
    <w:p w:rsidR="00B34E5F" w:rsidRPr="0040642A" w:rsidRDefault="00B34E5F" w:rsidP="00A80D0E">
      <w:pPr>
        <w:ind w:left="4962"/>
        <w:rPr>
          <w:rFonts w:eastAsia="Calibri"/>
          <w:sz w:val="26"/>
          <w:szCs w:val="26"/>
          <w:lang w:eastAsia="en-US"/>
        </w:rPr>
      </w:pPr>
      <w:r w:rsidRPr="0040642A">
        <w:rPr>
          <w:rFonts w:eastAsia="Calibri"/>
          <w:sz w:val="26"/>
          <w:szCs w:val="26"/>
          <w:lang w:eastAsia="en-US"/>
        </w:rPr>
        <w:t xml:space="preserve">Выполнил: обучающийся __курса, </w:t>
      </w:r>
    </w:p>
    <w:p w:rsidR="00B34E5F" w:rsidRPr="0040642A" w:rsidRDefault="00B34E5F" w:rsidP="00A80D0E">
      <w:pPr>
        <w:ind w:left="4962"/>
        <w:rPr>
          <w:rFonts w:eastAsia="Calibri"/>
          <w:sz w:val="26"/>
          <w:szCs w:val="26"/>
          <w:lang w:eastAsia="en-US"/>
        </w:rPr>
      </w:pPr>
      <w:r w:rsidRPr="0040642A">
        <w:rPr>
          <w:rFonts w:eastAsia="Calibri"/>
          <w:sz w:val="26"/>
          <w:szCs w:val="26"/>
          <w:lang w:eastAsia="en-US"/>
        </w:rPr>
        <w:t>Группы № ____, ФИО</w:t>
      </w:r>
    </w:p>
    <w:p w:rsidR="00B34E5F" w:rsidRPr="0040642A" w:rsidRDefault="00B34E5F" w:rsidP="00A80D0E">
      <w:pPr>
        <w:tabs>
          <w:tab w:val="left" w:pos="5655"/>
        </w:tabs>
        <w:ind w:left="4962"/>
        <w:rPr>
          <w:rFonts w:eastAsia="Calibri"/>
          <w:sz w:val="26"/>
          <w:szCs w:val="26"/>
          <w:lang w:eastAsia="en-US"/>
        </w:rPr>
      </w:pPr>
      <w:r w:rsidRPr="0040642A">
        <w:rPr>
          <w:rFonts w:eastAsia="Calibri"/>
          <w:sz w:val="26"/>
          <w:szCs w:val="26"/>
          <w:lang w:eastAsia="en-US"/>
        </w:rPr>
        <w:t>Проверил:</w:t>
      </w:r>
    </w:p>
    <w:p w:rsidR="00B34E5F" w:rsidRPr="0040642A" w:rsidRDefault="00B34E5F" w:rsidP="00A80D0E">
      <w:pPr>
        <w:ind w:left="4962"/>
        <w:rPr>
          <w:rFonts w:eastAsia="Calibri"/>
          <w:sz w:val="26"/>
          <w:szCs w:val="26"/>
          <w:lang w:eastAsia="en-US"/>
        </w:rPr>
      </w:pPr>
      <w:r w:rsidRPr="0040642A">
        <w:rPr>
          <w:rFonts w:eastAsia="Calibri"/>
          <w:sz w:val="26"/>
          <w:szCs w:val="26"/>
          <w:lang w:eastAsia="en-US"/>
        </w:rPr>
        <w:t xml:space="preserve">Преподаватель: ______ФИО </w:t>
      </w:r>
    </w:p>
    <w:p w:rsidR="00B34E5F" w:rsidRPr="0040642A" w:rsidRDefault="00B34E5F" w:rsidP="00A80D0E">
      <w:pPr>
        <w:ind w:left="4962"/>
        <w:rPr>
          <w:rFonts w:eastAsia="Calibri"/>
          <w:sz w:val="26"/>
          <w:szCs w:val="26"/>
          <w:lang w:eastAsia="en-US"/>
        </w:rPr>
      </w:pPr>
      <w:r w:rsidRPr="0040642A">
        <w:rPr>
          <w:rFonts w:eastAsia="Calibri"/>
          <w:sz w:val="26"/>
          <w:szCs w:val="26"/>
          <w:lang w:eastAsia="en-US"/>
        </w:rPr>
        <w:t>___ (отметка)</w:t>
      </w:r>
    </w:p>
    <w:p w:rsidR="00B34E5F" w:rsidRPr="0040642A" w:rsidRDefault="00B34E5F" w:rsidP="00A80D0E">
      <w:pPr>
        <w:tabs>
          <w:tab w:val="left" w:pos="6975"/>
        </w:tabs>
        <w:jc w:val="both"/>
        <w:rPr>
          <w:rFonts w:eastAsia="Calibri"/>
          <w:sz w:val="26"/>
          <w:szCs w:val="26"/>
          <w:lang w:eastAsia="en-US"/>
        </w:rPr>
      </w:pPr>
    </w:p>
    <w:p w:rsidR="00B34E5F" w:rsidRPr="0040642A" w:rsidRDefault="00B34E5F" w:rsidP="00A80D0E">
      <w:pPr>
        <w:jc w:val="both"/>
        <w:rPr>
          <w:rFonts w:eastAsia="Calibri"/>
          <w:sz w:val="26"/>
          <w:szCs w:val="26"/>
          <w:lang w:eastAsia="en-US"/>
        </w:rPr>
      </w:pPr>
    </w:p>
    <w:p w:rsidR="00B34E5F" w:rsidRPr="0040642A" w:rsidRDefault="00B34E5F" w:rsidP="00A80D0E">
      <w:pPr>
        <w:jc w:val="both"/>
        <w:rPr>
          <w:rFonts w:eastAsia="Calibri"/>
          <w:sz w:val="26"/>
          <w:szCs w:val="26"/>
          <w:lang w:eastAsia="en-US"/>
        </w:rPr>
      </w:pPr>
    </w:p>
    <w:p w:rsidR="00B34E5F" w:rsidRPr="0040642A" w:rsidRDefault="00B34E5F" w:rsidP="00A80D0E">
      <w:pPr>
        <w:jc w:val="both"/>
        <w:rPr>
          <w:rFonts w:eastAsia="Calibri"/>
          <w:sz w:val="26"/>
          <w:szCs w:val="26"/>
          <w:lang w:eastAsia="en-US"/>
        </w:rPr>
      </w:pPr>
    </w:p>
    <w:p w:rsidR="00B34E5F" w:rsidRPr="0040642A" w:rsidRDefault="00B34E5F" w:rsidP="00A80D0E">
      <w:pPr>
        <w:jc w:val="both"/>
        <w:rPr>
          <w:rFonts w:eastAsia="Calibri"/>
          <w:sz w:val="26"/>
          <w:szCs w:val="26"/>
          <w:lang w:eastAsia="en-US"/>
        </w:rPr>
      </w:pPr>
    </w:p>
    <w:p w:rsidR="00B34E5F" w:rsidRPr="0040642A" w:rsidRDefault="00B34E5F" w:rsidP="00A80D0E">
      <w:pPr>
        <w:jc w:val="center"/>
        <w:rPr>
          <w:rFonts w:eastAsia="Calibri"/>
          <w:sz w:val="26"/>
          <w:szCs w:val="26"/>
          <w:lang w:eastAsia="en-US"/>
        </w:rPr>
      </w:pPr>
      <w:r w:rsidRPr="0040642A">
        <w:rPr>
          <w:rFonts w:eastAsia="Calibri"/>
          <w:sz w:val="26"/>
          <w:szCs w:val="26"/>
          <w:lang w:eastAsia="en-US"/>
        </w:rPr>
        <w:lastRenderedPageBreak/>
        <w:t>Казань, 2020 г.</w:t>
      </w:r>
    </w:p>
    <w:p w:rsidR="00B34E5F" w:rsidRPr="002D4E81" w:rsidRDefault="00B34E5F" w:rsidP="00A80D0E">
      <w:pPr>
        <w:snapToGrid w:val="0"/>
        <w:jc w:val="both"/>
        <w:rPr>
          <w:rFonts w:eastAsia="Calibri"/>
          <w:sz w:val="26"/>
          <w:szCs w:val="26"/>
          <w:lang w:eastAsia="en-US"/>
        </w:rPr>
      </w:pPr>
    </w:p>
    <w:p w:rsidR="00B34E5F" w:rsidRDefault="00B34E5F" w:rsidP="00A80D0E">
      <w:pPr>
        <w:pStyle w:val="a3"/>
        <w:spacing w:before="0" w:beforeAutospacing="0" w:after="0" w:afterAutospacing="0"/>
        <w:rPr>
          <w:sz w:val="26"/>
          <w:szCs w:val="26"/>
        </w:rPr>
      </w:pPr>
    </w:p>
    <w:sectPr w:rsidR="00B34E5F" w:rsidSect="00FC7EEC">
      <w:footerReference w:type="default" r:id="rId13"/>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4CBC" w:rsidRDefault="006F4CBC" w:rsidP="00FC7EEC">
      <w:r>
        <w:separator/>
      </w:r>
    </w:p>
  </w:endnote>
  <w:endnote w:type="continuationSeparator" w:id="0">
    <w:p w:rsidR="006F4CBC" w:rsidRDefault="006F4CBC" w:rsidP="00FC7E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Andale Sans UI">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9387035"/>
      <w:docPartObj>
        <w:docPartGallery w:val="Page Numbers (Bottom of Page)"/>
        <w:docPartUnique/>
      </w:docPartObj>
    </w:sdtPr>
    <w:sdtEndPr/>
    <w:sdtContent>
      <w:p w:rsidR="00FC7EEC" w:rsidRDefault="005E0B2A">
        <w:pPr>
          <w:pStyle w:val="aa"/>
          <w:jc w:val="right"/>
        </w:pPr>
        <w:r>
          <w:fldChar w:fldCharType="begin"/>
        </w:r>
        <w:r w:rsidR="00FC7EEC">
          <w:instrText>PAGE   \* MERGEFORMAT</w:instrText>
        </w:r>
        <w:r>
          <w:fldChar w:fldCharType="separate"/>
        </w:r>
        <w:r w:rsidR="00595FBE">
          <w:rPr>
            <w:noProof/>
          </w:rPr>
          <w:t>5</w:t>
        </w:r>
        <w:r>
          <w:fldChar w:fldCharType="end"/>
        </w:r>
      </w:p>
    </w:sdtContent>
  </w:sdt>
  <w:p w:rsidR="00FC7EEC" w:rsidRDefault="00FC7EEC">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4CBC" w:rsidRDefault="006F4CBC" w:rsidP="00FC7EEC">
      <w:r>
        <w:separator/>
      </w:r>
    </w:p>
  </w:footnote>
  <w:footnote w:type="continuationSeparator" w:id="0">
    <w:p w:rsidR="006F4CBC" w:rsidRDefault="006F4CBC" w:rsidP="00FC7EE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1288"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0EA61D65"/>
    <w:multiLevelType w:val="hybridMultilevel"/>
    <w:tmpl w:val="5328A10A"/>
    <w:lvl w:ilvl="0" w:tplc="860CF34C">
      <w:start w:val="1"/>
      <w:numFmt w:val="decimal"/>
      <w:suff w:val="space"/>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nsid w:val="140B1113"/>
    <w:multiLevelType w:val="hybridMultilevel"/>
    <w:tmpl w:val="D5EC7B38"/>
    <w:lvl w:ilvl="0" w:tplc="FFFFFFFF">
      <w:start w:val="1"/>
      <w:numFmt w:val="decimal"/>
      <w:suff w:val="space"/>
      <w:lvlText w:val="%1."/>
      <w:lvlJc w:val="left"/>
      <w:pPr>
        <w:ind w:left="0" w:firstLine="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2">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3">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DF85F07"/>
    <w:multiLevelType w:val="hybridMultilevel"/>
    <w:tmpl w:val="7B341E62"/>
    <w:lvl w:ilvl="0" w:tplc="E41A562E">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3E35049"/>
    <w:multiLevelType w:val="hybridMultilevel"/>
    <w:tmpl w:val="69EC1FCE"/>
    <w:lvl w:ilvl="0" w:tplc="95DEF03C">
      <w:start w:val="1"/>
      <w:numFmt w:val="decimal"/>
      <w:suff w:val="space"/>
      <w:lvlText w:val="%1."/>
      <w:lvlJc w:val="left"/>
      <w:pPr>
        <w:ind w:left="1725" w:hanging="1005"/>
      </w:pPr>
      <w:rPr>
        <w:rFonts w:ascii="Times New Roman" w:hAnsi="Times New Roman" w:cs="Times New Roman"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6">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6F096D5B"/>
    <w:multiLevelType w:val="hybridMultilevel"/>
    <w:tmpl w:val="28CA467A"/>
    <w:lvl w:ilvl="0" w:tplc="FFFFFFFF">
      <w:start w:val="1"/>
      <w:numFmt w:val="decimal"/>
      <w:suff w:val="space"/>
      <w:lvlText w:val="%1."/>
      <w:lvlJc w:val="left"/>
      <w:pPr>
        <w:ind w:left="0" w:firstLine="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13"/>
  </w:num>
  <w:num w:numId="3">
    <w:abstractNumId w:val="7"/>
  </w:num>
  <w:num w:numId="4">
    <w:abstractNumId w:val="11"/>
  </w:num>
  <w:num w:numId="5">
    <w:abstractNumId w:val="15"/>
  </w:num>
  <w:num w:numId="6">
    <w:abstractNumId w:val="0"/>
  </w:num>
  <w:num w:numId="7">
    <w:abstractNumId w:val="1"/>
  </w:num>
  <w:num w:numId="8">
    <w:abstractNumId w:val="3"/>
  </w:num>
  <w:num w:numId="9">
    <w:abstractNumId w:val="9"/>
  </w:num>
  <w:num w:numId="10">
    <w:abstractNumId w:val="2"/>
  </w:num>
  <w:num w:numId="11">
    <w:abstractNumId w:val="18"/>
  </w:num>
  <w:num w:numId="12">
    <w:abstractNumId w:val="16"/>
  </w:num>
  <w:num w:numId="13">
    <w:abstractNumId w:val="4"/>
  </w:num>
  <w:num w:numId="14">
    <w:abstractNumId w:val="12"/>
  </w:num>
  <w:num w:numId="15">
    <w:abstractNumId w:val="10"/>
  </w:num>
  <w:num w:numId="16">
    <w:abstractNumId w:val="5"/>
  </w:num>
  <w:num w:numId="17">
    <w:abstractNumId w:val="17"/>
  </w:num>
  <w:num w:numId="18">
    <w:abstractNumId w:val="14"/>
  </w:num>
  <w:num w:numId="19">
    <w:abstractNumId w:val="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2"/>
  </w:compat>
  <w:rsids>
    <w:rsidRoot w:val="00EB5F5F"/>
    <w:rsid w:val="00003147"/>
    <w:rsid w:val="000035E5"/>
    <w:rsid w:val="000124FD"/>
    <w:rsid w:val="00012DE9"/>
    <w:rsid w:val="00015ABE"/>
    <w:rsid w:val="00044380"/>
    <w:rsid w:val="00093905"/>
    <w:rsid w:val="000A0C47"/>
    <w:rsid w:val="000B436C"/>
    <w:rsid w:val="000C1ECE"/>
    <w:rsid w:val="000D0BC5"/>
    <w:rsid w:val="000E0BF7"/>
    <w:rsid w:val="000E28CB"/>
    <w:rsid w:val="0011157F"/>
    <w:rsid w:val="0014632B"/>
    <w:rsid w:val="00163CB8"/>
    <w:rsid w:val="00173A09"/>
    <w:rsid w:val="001A763E"/>
    <w:rsid w:val="001D1F67"/>
    <w:rsid w:val="001F0851"/>
    <w:rsid w:val="0021328C"/>
    <w:rsid w:val="00214214"/>
    <w:rsid w:val="0028088D"/>
    <w:rsid w:val="002E3FAA"/>
    <w:rsid w:val="002F7509"/>
    <w:rsid w:val="00322B59"/>
    <w:rsid w:val="003825CD"/>
    <w:rsid w:val="003A3D08"/>
    <w:rsid w:val="003E7C61"/>
    <w:rsid w:val="004267F2"/>
    <w:rsid w:val="004424A3"/>
    <w:rsid w:val="004748CD"/>
    <w:rsid w:val="00474A96"/>
    <w:rsid w:val="004B0936"/>
    <w:rsid w:val="004B5D42"/>
    <w:rsid w:val="004D049F"/>
    <w:rsid w:val="004E253F"/>
    <w:rsid w:val="004E66C5"/>
    <w:rsid w:val="0051478B"/>
    <w:rsid w:val="00556FF2"/>
    <w:rsid w:val="0056618D"/>
    <w:rsid w:val="00595FBE"/>
    <w:rsid w:val="005971D5"/>
    <w:rsid w:val="005D3A34"/>
    <w:rsid w:val="005D3ABF"/>
    <w:rsid w:val="005E0B2A"/>
    <w:rsid w:val="00626EF9"/>
    <w:rsid w:val="0063578B"/>
    <w:rsid w:val="00662FEC"/>
    <w:rsid w:val="00676517"/>
    <w:rsid w:val="006F4CBC"/>
    <w:rsid w:val="0073586B"/>
    <w:rsid w:val="00735D41"/>
    <w:rsid w:val="007600B4"/>
    <w:rsid w:val="00760D54"/>
    <w:rsid w:val="007F6F38"/>
    <w:rsid w:val="00801178"/>
    <w:rsid w:val="008575D7"/>
    <w:rsid w:val="008862F0"/>
    <w:rsid w:val="008A0DCD"/>
    <w:rsid w:val="008A6A54"/>
    <w:rsid w:val="008C40EA"/>
    <w:rsid w:val="008D363B"/>
    <w:rsid w:val="008E7AB9"/>
    <w:rsid w:val="008F0447"/>
    <w:rsid w:val="008F5F42"/>
    <w:rsid w:val="00907584"/>
    <w:rsid w:val="00910984"/>
    <w:rsid w:val="00911920"/>
    <w:rsid w:val="00920844"/>
    <w:rsid w:val="00922C08"/>
    <w:rsid w:val="009A3855"/>
    <w:rsid w:val="009D0120"/>
    <w:rsid w:val="009E62BC"/>
    <w:rsid w:val="00A13ECE"/>
    <w:rsid w:val="00A35614"/>
    <w:rsid w:val="00A80D0E"/>
    <w:rsid w:val="00AB407D"/>
    <w:rsid w:val="00AD2035"/>
    <w:rsid w:val="00B04509"/>
    <w:rsid w:val="00B14AD6"/>
    <w:rsid w:val="00B1681C"/>
    <w:rsid w:val="00B34E5F"/>
    <w:rsid w:val="00B356DE"/>
    <w:rsid w:val="00BC680E"/>
    <w:rsid w:val="00BD4775"/>
    <w:rsid w:val="00C01B44"/>
    <w:rsid w:val="00C2246D"/>
    <w:rsid w:val="00C8344F"/>
    <w:rsid w:val="00C95E57"/>
    <w:rsid w:val="00CA7B97"/>
    <w:rsid w:val="00CC68A8"/>
    <w:rsid w:val="00D13192"/>
    <w:rsid w:val="00DF7C79"/>
    <w:rsid w:val="00E50E34"/>
    <w:rsid w:val="00E63608"/>
    <w:rsid w:val="00E926A4"/>
    <w:rsid w:val="00E93C76"/>
    <w:rsid w:val="00E965B2"/>
    <w:rsid w:val="00EA5EB5"/>
    <w:rsid w:val="00EA6B31"/>
    <w:rsid w:val="00EA7A16"/>
    <w:rsid w:val="00EB5F5F"/>
    <w:rsid w:val="00EB66EC"/>
    <w:rsid w:val="00ED1BF2"/>
    <w:rsid w:val="00ED4B87"/>
    <w:rsid w:val="00ED7DAB"/>
    <w:rsid w:val="00F238BB"/>
    <w:rsid w:val="00FC7EE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1E242615-CB37-421C-A735-A9D285826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314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63608"/>
    <w:pPr>
      <w:keepNext/>
      <w:autoSpaceDE w:val="0"/>
      <w:autoSpaceDN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6FF2"/>
    <w:pPr>
      <w:spacing w:before="100" w:beforeAutospacing="1" w:after="100" w:afterAutospacing="1"/>
    </w:p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rPr>
      <w:szCs w:val="32"/>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
    <w:name w:val="Основной текст (2)_"/>
    <w:link w:val="20"/>
    <w:rsid w:val="00A35614"/>
    <w:rPr>
      <w:shd w:val="clear" w:color="auto" w:fill="FFFFFF"/>
    </w:rPr>
  </w:style>
  <w:style w:type="paragraph" w:customStyle="1" w:styleId="20">
    <w:name w:val="Основной текст (2)"/>
    <w:basedOn w:val="a"/>
    <w:link w:val="2"/>
    <w:rsid w:val="00A35614"/>
    <w:pPr>
      <w:widowControl w:val="0"/>
      <w:shd w:val="clear" w:color="auto" w:fill="FFFFFF"/>
      <w:spacing w:before="60" w:after="300" w:line="0" w:lineRule="atLeast"/>
      <w:ind w:hanging="360"/>
    </w:pPr>
  </w:style>
  <w:style w:type="character" w:customStyle="1" w:styleId="21">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pPr>
  </w:style>
  <w:style w:type="table" w:styleId="a6">
    <w:name w:val="Table Grid"/>
    <w:basedOn w:val="a1"/>
    <w:uiPriority w:val="59"/>
    <w:rsid w:val="00ED7D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E63608"/>
    <w:rPr>
      <w:rFonts w:ascii="Times New Roman" w:eastAsia="Times New Roman" w:hAnsi="Times New Roman" w:cs="Times New Roman"/>
      <w:sz w:val="24"/>
      <w:szCs w:val="24"/>
      <w:lang w:eastAsia="ru-RU"/>
    </w:rPr>
  </w:style>
  <w:style w:type="paragraph" w:styleId="a7">
    <w:name w:val="List Paragraph"/>
    <w:basedOn w:val="a"/>
    <w:uiPriority w:val="99"/>
    <w:qFormat/>
    <w:rsid w:val="000035E5"/>
    <w:pPr>
      <w:spacing w:after="200" w:line="276" w:lineRule="auto"/>
      <w:ind w:left="720"/>
    </w:pPr>
    <w:rPr>
      <w:rFonts w:ascii="Calibri" w:eastAsia="Calibri" w:hAnsi="Calibri" w:cs="Calibri"/>
    </w:rPr>
  </w:style>
  <w:style w:type="table" w:customStyle="1" w:styleId="11">
    <w:name w:val="Сетка таблицы1"/>
    <w:basedOn w:val="a1"/>
    <w:next w:val="a6"/>
    <w:rsid w:val="00B34E5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6">
    <w:name w:val="c6"/>
    <w:basedOn w:val="a0"/>
    <w:rsid w:val="009A3855"/>
  </w:style>
  <w:style w:type="paragraph" w:customStyle="1" w:styleId="c12">
    <w:name w:val="c12"/>
    <w:basedOn w:val="a"/>
    <w:rsid w:val="007F6F38"/>
    <w:pPr>
      <w:spacing w:before="100" w:beforeAutospacing="1" w:after="100" w:afterAutospacing="1"/>
    </w:pPr>
  </w:style>
  <w:style w:type="character" w:customStyle="1" w:styleId="c1">
    <w:name w:val="c1"/>
    <w:basedOn w:val="a0"/>
    <w:rsid w:val="007F6F38"/>
  </w:style>
  <w:style w:type="paragraph" w:customStyle="1" w:styleId="c75">
    <w:name w:val="c75"/>
    <w:basedOn w:val="a"/>
    <w:rsid w:val="007F6F38"/>
    <w:pPr>
      <w:spacing w:before="100" w:beforeAutospacing="1" w:after="100" w:afterAutospacing="1"/>
    </w:pPr>
  </w:style>
  <w:style w:type="table" w:customStyle="1" w:styleId="22">
    <w:name w:val="Сетка таблицы2"/>
    <w:basedOn w:val="a1"/>
    <w:next w:val="a6"/>
    <w:uiPriority w:val="59"/>
    <w:rsid w:val="000124F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6"/>
    <w:uiPriority w:val="59"/>
    <w:rsid w:val="000124F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FC7EEC"/>
    <w:pPr>
      <w:tabs>
        <w:tab w:val="center" w:pos="4677"/>
        <w:tab w:val="right" w:pos="9355"/>
      </w:tabs>
    </w:pPr>
  </w:style>
  <w:style w:type="character" w:customStyle="1" w:styleId="a9">
    <w:name w:val="Верхний колонтитул Знак"/>
    <w:basedOn w:val="a0"/>
    <w:link w:val="a8"/>
    <w:uiPriority w:val="99"/>
    <w:rsid w:val="00FC7EEC"/>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FC7EEC"/>
    <w:pPr>
      <w:tabs>
        <w:tab w:val="center" w:pos="4677"/>
        <w:tab w:val="right" w:pos="9355"/>
      </w:tabs>
    </w:pPr>
  </w:style>
  <w:style w:type="character" w:customStyle="1" w:styleId="ab">
    <w:name w:val="Нижний колонтитул Знак"/>
    <w:basedOn w:val="a0"/>
    <w:link w:val="aa"/>
    <w:uiPriority w:val="99"/>
    <w:rsid w:val="00FC7EEC"/>
    <w:rPr>
      <w:rFonts w:ascii="Times New Roman" w:eastAsia="Times New Roman" w:hAnsi="Times New Roman" w:cs="Times New Roman"/>
      <w:sz w:val="24"/>
      <w:szCs w:val="24"/>
      <w:lang w:eastAsia="ru-RU"/>
    </w:rPr>
  </w:style>
  <w:style w:type="character" w:styleId="ac">
    <w:name w:val="Hyperlink"/>
    <w:basedOn w:val="a0"/>
    <w:uiPriority w:val="99"/>
    <w:unhideWhenUsed/>
    <w:rsid w:val="00C01B44"/>
    <w:rPr>
      <w:color w:val="0563C1" w:themeColor="hyperlink"/>
      <w:u w:val="single"/>
    </w:rPr>
  </w:style>
  <w:style w:type="character" w:customStyle="1" w:styleId="UnresolvedMention">
    <w:name w:val="Unresolved Mention"/>
    <w:basedOn w:val="a0"/>
    <w:uiPriority w:val="99"/>
    <w:semiHidden/>
    <w:unhideWhenUsed/>
    <w:rsid w:val="00C01B44"/>
    <w:rPr>
      <w:color w:val="605E5C"/>
      <w:shd w:val="clear" w:color="auto" w:fill="E1DFDD"/>
    </w:rPr>
  </w:style>
  <w:style w:type="table" w:customStyle="1" w:styleId="210">
    <w:name w:val="Сетка таблицы21"/>
    <w:basedOn w:val="a1"/>
    <w:next w:val="a6"/>
    <w:rsid w:val="00ED1B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810932">
      <w:bodyDiv w:val="1"/>
      <w:marLeft w:val="0"/>
      <w:marRight w:val="0"/>
      <w:marTop w:val="0"/>
      <w:marBottom w:val="0"/>
      <w:divBdr>
        <w:top w:val="none" w:sz="0" w:space="0" w:color="auto"/>
        <w:left w:val="none" w:sz="0" w:space="0" w:color="auto"/>
        <w:bottom w:val="none" w:sz="0" w:space="0" w:color="auto"/>
        <w:right w:val="none" w:sz="0" w:space="0" w:color="auto"/>
      </w:divBdr>
    </w:div>
    <w:div w:id="654990621">
      <w:bodyDiv w:val="1"/>
      <w:marLeft w:val="0"/>
      <w:marRight w:val="0"/>
      <w:marTop w:val="0"/>
      <w:marBottom w:val="0"/>
      <w:divBdr>
        <w:top w:val="none" w:sz="0" w:space="0" w:color="auto"/>
        <w:left w:val="none" w:sz="0" w:space="0" w:color="auto"/>
        <w:bottom w:val="none" w:sz="0" w:space="0" w:color="auto"/>
        <w:right w:val="none" w:sz="0" w:space="0" w:color="auto"/>
      </w:divBdr>
    </w:div>
    <w:div w:id="692152004">
      <w:bodyDiv w:val="1"/>
      <w:marLeft w:val="0"/>
      <w:marRight w:val="0"/>
      <w:marTop w:val="0"/>
      <w:marBottom w:val="0"/>
      <w:divBdr>
        <w:top w:val="none" w:sz="0" w:space="0" w:color="auto"/>
        <w:left w:val="none" w:sz="0" w:space="0" w:color="auto"/>
        <w:bottom w:val="none" w:sz="0" w:space="0" w:color="auto"/>
        <w:right w:val="none" w:sz="0" w:space="0" w:color="auto"/>
      </w:divBdr>
    </w:div>
    <w:div w:id="733353332">
      <w:bodyDiv w:val="1"/>
      <w:marLeft w:val="0"/>
      <w:marRight w:val="0"/>
      <w:marTop w:val="0"/>
      <w:marBottom w:val="0"/>
      <w:divBdr>
        <w:top w:val="none" w:sz="0" w:space="0" w:color="auto"/>
        <w:left w:val="none" w:sz="0" w:space="0" w:color="auto"/>
        <w:bottom w:val="none" w:sz="0" w:space="0" w:color="auto"/>
        <w:right w:val="none" w:sz="0" w:space="0" w:color="auto"/>
      </w:divBdr>
    </w:div>
    <w:div w:id="1313024447">
      <w:bodyDiv w:val="1"/>
      <w:marLeft w:val="0"/>
      <w:marRight w:val="0"/>
      <w:marTop w:val="0"/>
      <w:marBottom w:val="0"/>
      <w:divBdr>
        <w:top w:val="none" w:sz="0" w:space="0" w:color="auto"/>
        <w:left w:val="none" w:sz="0" w:space="0" w:color="auto"/>
        <w:bottom w:val="none" w:sz="0" w:space="0" w:color="auto"/>
        <w:right w:val="none" w:sz="0" w:space="0" w:color="auto"/>
      </w:divBdr>
    </w:div>
    <w:div w:id="1378822718">
      <w:bodyDiv w:val="1"/>
      <w:marLeft w:val="0"/>
      <w:marRight w:val="0"/>
      <w:marTop w:val="0"/>
      <w:marBottom w:val="0"/>
      <w:divBdr>
        <w:top w:val="none" w:sz="0" w:space="0" w:color="auto"/>
        <w:left w:val="none" w:sz="0" w:space="0" w:color="auto"/>
        <w:bottom w:val="none" w:sz="0" w:space="0" w:color="auto"/>
        <w:right w:val="none" w:sz="0" w:space="0" w:color="auto"/>
      </w:divBdr>
    </w:div>
    <w:div w:id="1618875200">
      <w:bodyDiv w:val="1"/>
      <w:marLeft w:val="0"/>
      <w:marRight w:val="0"/>
      <w:marTop w:val="0"/>
      <w:marBottom w:val="0"/>
      <w:divBdr>
        <w:top w:val="none" w:sz="0" w:space="0" w:color="auto"/>
        <w:left w:val="none" w:sz="0" w:space="0" w:color="auto"/>
        <w:bottom w:val="none" w:sz="0" w:space="0" w:color="auto"/>
        <w:right w:val="none" w:sz="0" w:space="0" w:color="auto"/>
      </w:divBdr>
    </w:div>
    <w:div w:id="2090685353">
      <w:bodyDiv w:val="1"/>
      <w:marLeft w:val="0"/>
      <w:marRight w:val="0"/>
      <w:marTop w:val="0"/>
      <w:marBottom w:val="0"/>
      <w:divBdr>
        <w:top w:val="none" w:sz="0" w:space="0" w:color="auto"/>
        <w:left w:val="none" w:sz="0" w:space="0" w:color="auto"/>
        <w:bottom w:val="none" w:sz="0" w:space="0" w:color="auto"/>
        <w:right w:val="none" w:sz="0" w:space="0" w:color="auto"/>
      </w:divBdr>
    </w:div>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isk.yandex.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document?id=344521"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znanium.com/catalog/document?id=363019" TargetMode="External"/><Relationship Id="rId4" Type="http://schemas.openxmlformats.org/officeDocument/2006/relationships/settings" Target="settings.xml"/><Relationship Id="rId9" Type="http://schemas.openxmlformats.org/officeDocument/2006/relationships/hyperlink" Target="https://znanium.com/catalog/document?id=35456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AAD6E2-3244-4A3F-B52B-97E8288F5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674</TotalTime>
  <Pages>22</Pages>
  <Words>6544</Words>
  <Characters>37301</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43758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User</cp:lastModifiedBy>
  <cp:revision>66</cp:revision>
  <dcterms:created xsi:type="dcterms:W3CDTF">2020-02-01T13:28:00Z</dcterms:created>
  <dcterms:modified xsi:type="dcterms:W3CDTF">2022-04-05T07:16:00Z</dcterms:modified>
</cp:coreProperties>
</file>